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5DA5" w14:textId="24E70EC7" w:rsidR="009C35A3" w:rsidRPr="004B462E" w:rsidRDefault="009C35A3" w:rsidP="009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R Z Ą D Z E N I E   NR  </w:t>
      </w:r>
      <w:r w:rsidR="009A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4B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20</w:t>
      </w:r>
      <w:r w:rsidRPr="0052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39B04C12" w14:textId="77777777" w:rsidR="009C35A3" w:rsidRPr="004B462E" w:rsidRDefault="009C35A3" w:rsidP="009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MORYNIA</w:t>
      </w:r>
    </w:p>
    <w:p w14:paraId="3B63332B" w14:textId="571BA02F" w:rsidR="009C35A3" w:rsidRPr="004B462E" w:rsidRDefault="009C35A3" w:rsidP="009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A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4B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52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B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7AED049" w14:textId="77777777" w:rsidR="009C35A3" w:rsidRPr="004B462E" w:rsidRDefault="009C35A3" w:rsidP="009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796E4A" w14:textId="77777777" w:rsidR="009C35A3" w:rsidRPr="004B462E" w:rsidRDefault="009C35A3" w:rsidP="009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ogłoszenia wykazu nieruchomości przeznaczonej do dzierżawy</w:t>
      </w:r>
    </w:p>
    <w:p w14:paraId="2588EAB2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07207" w14:textId="77777777" w:rsidR="009C35A3" w:rsidRDefault="009C35A3" w:rsidP="009C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2, pkt. 3 ustawy z dnia 8 marca 1990 r. o samorządzie gminnym</w:t>
      </w:r>
    </w:p>
    <w:p w14:paraId="76433554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35 ust.1 ustawy o gospodarce nieruchomościami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)  zarządzam co następuje:</w:t>
      </w:r>
    </w:p>
    <w:p w14:paraId="0B61DFF7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9B15D" w14:textId="3C6C3819" w:rsidR="009C35A3" w:rsidRPr="004B462E" w:rsidRDefault="009C35A3" w:rsidP="009C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Przeznaczam do dzierżawy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139/6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 m²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położoną w obrębie                    </w:t>
      </w:r>
      <w:r w:rsidR="00CC1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Moryń, stanowiącą własność gminy Moryń, oznaczoną w Księdze Wieczystej</w:t>
      </w:r>
      <w:r w:rsidRPr="0052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CE6364">
        <w:rPr>
          <w:rFonts w:ascii="Times New Roman" w:hAnsi="Times New Roman" w:cs="Times New Roman"/>
          <w:sz w:val="24"/>
          <w:szCs w:val="24"/>
        </w:rPr>
        <w:t>SZ1Y/000</w:t>
      </w:r>
      <w:r w:rsidR="00943292">
        <w:rPr>
          <w:rFonts w:ascii="Times New Roman" w:hAnsi="Times New Roman" w:cs="Times New Roman"/>
          <w:sz w:val="24"/>
          <w:szCs w:val="24"/>
        </w:rPr>
        <w:t>37153/1</w:t>
      </w:r>
      <w:r w:rsidRPr="00CE6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</w:t>
      </w:r>
      <w:r w:rsidR="00000F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Działka ma </w:t>
      </w:r>
      <w:r w:rsidR="009432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regularny kształt. Dojazd do działki dobry - drogą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76242F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działki brak miejscowego planu zagospodarowania przestrzennego. </w:t>
      </w:r>
    </w:p>
    <w:p w14:paraId="45571264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94EC9" w14:textId="22D9F8EE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przeznaczeniu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2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zierżawa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gruntu pod </w:t>
      </w:r>
      <w:r w:rsidR="00943292">
        <w:rPr>
          <w:rFonts w:ascii="Times New Roman" w:eastAsia="Times New Roman" w:hAnsi="Times New Roman" w:cs="Times New Roman"/>
          <w:sz w:val="24"/>
          <w:szCs w:val="24"/>
          <w:lang w:eastAsia="pl-PL"/>
        </w:rPr>
        <w:t>garaż blaszany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okres do </w:t>
      </w:r>
      <w:r w:rsidR="009432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 </w:t>
      </w:r>
    </w:p>
    <w:p w14:paraId="13D5D701" w14:textId="481F9271" w:rsidR="009C35A3" w:rsidRPr="00D5275F" w:rsidRDefault="009C35A3" w:rsidP="009C35A3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 z tytułu dzierżawy, termin wnoszenia opłat, aktualizacja opłat - wysokość czynszu – </w:t>
      </w:r>
      <w:r w:rsidR="00943292">
        <w:rPr>
          <w:rFonts w:ascii="Times New Roman" w:eastAsia="Times New Roman" w:hAnsi="Times New Roman" w:cs="Times New Roman"/>
          <w:sz w:val="24"/>
          <w:szCs w:val="24"/>
          <w:lang w:eastAsia="pl-PL"/>
        </w:rPr>
        <w:t>88,32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rocznie, który będzie naliczony proporcjonalnie w stosunku do terminu zawarcia umowy. </w:t>
      </w:r>
    </w:p>
    <w:p w14:paraId="3529F133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płatny za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płatny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zawarcia umowy, za pozostały okres płatny  do 31 marca  każdego roku kalendarzowego.</w:t>
      </w:r>
    </w:p>
    <w:p w14:paraId="2516EE85" w14:textId="77777777" w:rsidR="009C35A3" w:rsidRPr="00D5275F" w:rsidRDefault="009C35A3" w:rsidP="009C35A3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czynszu jeden raz do roku o procent inflacji podawany przez GUS za rok poprzedni.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75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Dzierżawca oprócz czynszu i podatku Vat będzie ponosił opłaty z tytułu podatku od nieruchomości.</w:t>
      </w:r>
    </w:p>
    <w:p w14:paraId="7BC9389B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 i zobowiązania nieruchomości – nieruchomość wolna od obciążeń i zobowiązań.</w:t>
      </w:r>
    </w:p>
    <w:p w14:paraId="718D9FC5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7465F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§2. Wykaz nieruchomości szczegółowo opisanej w §1, podaje się do publicznej wiadomości i wywiesza na okres 21 dni na tablicach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Moryń,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Miejskim w  Moryniu, ogłoszenie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Infopublikatorze.pl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stronach internetowych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938374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6C3EB" w14:textId="77777777" w:rsidR="009C35A3" w:rsidRPr="004B462E" w:rsidRDefault="009C35A3" w:rsidP="009C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zarządzenia powierzam stanowisku ds. gospodarki mieniem i ochrony środowiska.</w:t>
      </w:r>
    </w:p>
    <w:p w14:paraId="2836F2DA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F5EEC" w14:textId="140BDF5A" w:rsidR="009C35A3" w:rsidRPr="004B462E" w:rsidRDefault="009C35A3" w:rsidP="009C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wywieszenia wykazu: od </w:t>
      </w:r>
      <w:r w:rsidR="009A451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9A45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BB979BE" w14:textId="77777777" w:rsidR="009C35A3" w:rsidRPr="004B462E" w:rsidRDefault="009C35A3" w:rsidP="009C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07173" w14:textId="77777777" w:rsidR="009C35A3" w:rsidRPr="004B462E" w:rsidRDefault="009C35A3" w:rsidP="009C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Zarządzenie wchodzi w życie z dniem podpisania.</w:t>
      </w:r>
    </w:p>
    <w:p w14:paraId="15ED7B09" w14:textId="77777777" w:rsidR="00950ED8" w:rsidRDefault="009A4513"/>
    <w:sectPr w:rsidR="0095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3"/>
    <w:rsid w:val="00000F2F"/>
    <w:rsid w:val="000855D8"/>
    <w:rsid w:val="00141D3D"/>
    <w:rsid w:val="00272876"/>
    <w:rsid w:val="00280FCB"/>
    <w:rsid w:val="003C3280"/>
    <w:rsid w:val="004C708A"/>
    <w:rsid w:val="00592CBE"/>
    <w:rsid w:val="00624D2A"/>
    <w:rsid w:val="006D195C"/>
    <w:rsid w:val="00816846"/>
    <w:rsid w:val="00943292"/>
    <w:rsid w:val="00973307"/>
    <w:rsid w:val="009A4513"/>
    <w:rsid w:val="009C35A3"/>
    <w:rsid w:val="00A73FEC"/>
    <w:rsid w:val="00B2317A"/>
    <w:rsid w:val="00C57537"/>
    <w:rsid w:val="00CC107A"/>
    <w:rsid w:val="00DB62BE"/>
    <w:rsid w:val="00E0526E"/>
    <w:rsid w:val="00E77099"/>
    <w:rsid w:val="00F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855C"/>
  <w15:chartTrackingRefBased/>
  <w15:docId w15:val="{0B511D9B-7288-4EC0-9E3F-59D4D2FD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</dc:creator>
  <cp:keywords/>
  <dc:description/>
  <cp:lastModifiedBy>Marta Maziar</cp:lastModifiedBy>
  <cp:revision>34</cp:revision>
  <dcterms:created xsi:type="dcterms:W3CDTF">2022-03-28T06:48:00Z</dcterms:created>
  <dcterms:modified xsi:type="dcterms:W3CDTF">2022-03-30T06:12:00Z</dcterms:modified>
</cp:coreProperties>
</file>