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 xml:space="preserve">  </w:t>
      </w:r>
      <w:r w:rsidRPr="00C85972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C85972">
        <w:rPr>
          <w:sz w:val="26"/>
          <w:szCs w:val="26"/>
        </w:rPr>
        <w:t>Załącznik nr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 xml:space="preserve"> 4 do </w:t>
      </w:r>
    </w:p>
    <w:p w:rsidR="00E57B50" w:rsidRPr="00C85972" w:rsidRDefault="00E57B50" w:rsidP="00E57B5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uchwały Nr XIV /80/2012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Rady Miejskiej w Moryniu</w:t>
      </w:r>
    </w:p>
    <w:p w:rsidR="00E57B50" w:rsidRPr="00C85972" w:rsidRDefault="00E57B50" w:rsidP="00E57B5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z dnia  22 lutego 2012r. </w:t>
      </w:r>
    </w:p>
    <w:p w:rsidR="00E57B50" w:rsidRPr="00C85972" w:rsidRDefault="00E57B50" w:rsidP="00E57B50">
      <w:pPr>
        <w:rPr>
          <w:sz w:val="26"/>
          <w:szCs w:val="26"/>
        </w:rPr>
      </w:pPr>
    </w:p>
    <w:p w:rsidR="00E57B50" w:rsidRPr="00C85972" w:rsidRDefault="00E57B50" w:rsidP="00E57B50">
      <w:pPr>
        <w:rPr>
          <w:sz w:val="26"/>
          <w:szCs w:val="26"/>
        </w:rPr>
      </w:pPr>
    </w:p>
    <w:p w:rsidR="00E57B50" w:rsidRPr="00C85972" w:rsidRDefault="00E57B50" w:rsidP="00E57B50">
      <w:pPr>
        <w:jc w:val="center"/>
        <w:rPr>
          <w:sz w:val="26"/>
          <w:szCs w:val="26"/>
        </w:rPr>
      </w:pPr>
      <w:r w:rsidRPr="00C85972">
        <w:rPr>
          <w:sz w:val="26"/>
          <w:szCs w:val="26"/>
        </w:rPr>
        <w:t>INFORMACJA O WYROBACH ZAWIERAJĄCYCH AZBEST1) I MIEJSCU ICH WYKORZYSTYWANIA</w:t>
      </w:r>
    </w:p>
    <w:p w:rsidR="00E57B50" w:rsidRDefault="00E57B50" w:rsidP="00E57B50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1. Miejsce, adres</w:t>
      </w:r>
      <w:r w:rsidRPr="00C85972">
        <w:rPr>
          <w:rFonts w:ascii="Times New Roman" w:hAnsi="Times New Roman" w:cs="Times New Roman"/>
          <w:sz w:val="26"/>
          <w:szCs w:val="26"/>
        </w:rPr>
        <w:br/>
        <w:t> 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85972">
        <w:rPr>
          <w:rFonts w:ascii="Times New Roman" w:hAnsi="Times New Roman" w:cs="Times New Roman"/>
          <w:sz w:val="26"/>
          <w:szCs w:val="26"/>
        </w:rPr>
        <w:br/>
        <w:t xml:space="preserve"> 2. Właściciel/zarządca/użytkownik*): </w:t>
      </w:r>
      <w:r w:rsidRPr="00C85972">
        <w:rPr>
          <w:rFonts w:ascii="Times New Roman" w:hAnsi="Times New Roman" w:cs="Times New Roman"/>
          <w:sz w:val="26"/>
          <w:szCs w:val="26"/>
        </w:rPr>
        <w:br/>
        <w:t> a) osoba prawna - nazwa, adres 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t>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b) osoba fizyczna - imię, nazwisko i adres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 </w:t>
      </w:r>
    </w:p>
    <w:p w:rsidR="00E57B50" w:rsidRPr="00C85972" w:rsidRDefault="00E57B50" w:rsidP="00E57B50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3. Tytuł własności 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4. Nazwa, rodzaj wyrobu2) 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5. Ilość (m2, tony)3) ..............................................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6. Przydatność do dalszej eksploatacji4) 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7. Przewidywany termin usunięcia wyrobu:</w:t>
      </w:r>
      <w:r w:rsidRPr="00C85972">
        <w:rPr>
          <w:rFonts w:ascii="Times New Roman" w:hAnsi="Times New Roman" w:cs="Times New Roman"/>
          <w:sz w:val="26"/>
          <w:szCs w:val="26"/>
        </w:rPr>
        <w:br/>
        <w:t> a) okresowej wymiany z tytułu zużycia wyrobu5) 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b) całkowitego usunięcia niebezpieczny</w:t>
      </w:r>
      <w:r>
        <w:rPr>
          <w:rFonts w:ascii="Times New Roman" w:hAnsi="Times New Roman" w:cs="Times New Roman"/>
          <w:sz w:val="26"/>
          <w:szCs w:val="26"/>
        </w:rPr>
        <w:t>ch materiałów i substancji ....................................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8. Inne istotne i</w:t>
      </w:r>
      <w:r>
        <w:rPr>
          <w:rFonts w:ascii="Times New Roman" w:hAnsi="Times New Roman" w:cs="Times New Roman"/>
          <w:sz w:val="26"/>
          <w:szCs w:val="26"/>
        </w:rPr>
        <w:t xml:space="preserve">nformacje o wyrobach6) </w:t>
      </w:r>
      <w:r w:rsidRPr="00C85972">
        <w:rPr>
          <w:rFonts w:ascii="Times New Roman" w:hAnsi="Times New Roman" w:cs="Times New Roman"/>
          <w:sz w:val="26"/>
          <w:szCs w:val="26"/>
        </w:rPr>
        <w:t> 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C85972">
        <w:rPr>
          <w:rFonts w:ascii="Times New Roman" w:hAnsi="Times New Roman" w:cs="Times New Roman"/>
          <w:sz w:val="26"/>
          <w:szCs w:val="26"/>
        </w:rPr>
        <w:br/>
        <w:t> </w:t>
      </w:r>
    </w:p>
    <w:p w:rsidR="00E57B50" w:rsidRPr="00C85972" w:rsidRDefault="00E57B50" w:rsidP="00E57B50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Data ....................                                                                      ...................</w:t>
      </w:r>
    </w:p>
    <w:p w:rsidR="00E57B50" w:rsidRPr="00C85972" w:rsidRDefault="00E57B50" w:rsidP="00E57B50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                                                                                                      (podpis)</w:t>
      </w:r>
      <w:r w:rsidRPr="00C85972">
        <w:rPr>
          <w:rFonts w:ascii="Times New Roman" w:hAnsi="Times New Roman" w:cs="Times New Roman"/>
          <w:sz w:val="26"/>
          <w:szCs w:val="26"/>
        </w:rPr>
        <w:br/>
      </w:r>
    </w:p>
    <w:p w:rsidR="00E57B50" w:rsidRPr="00C85972" w:rsidRDefault="00E57B50" w:rsidP="00E57B50">
      <w:pPr>
        <w:pStyle w:val="HTML-wstpniesformatowany"/>
        <w:rPr>
          <w:rFonts w:ascii="Times New Roman" w:hAnsi="Times New Roman" w:cs="Times New Roman"/>
          <w:sz w:val="26"/>
          <w:szCs w:val="26"/>
        </w:rPr>
      </w:pPr>
      <w:r w:rsidRPr="00C85972">
        <w:rPr>
          <w:rFonts w:ascii="Times New Roman" w:hAnsi="Times New Roman" w:cs="Times New Roman"/>
          <w:sz w:val="26"/>
          <w:szCs w:val="26"/>
        </w:rPr>
        <w:t>____________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>Objaśnienia: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*) Niepotrzebne skreślić.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1) Za wyrób zawierający azbest uważa się każdy wyrób o stężeniu równym lub wyższym od 0,1% azbestu.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>2) Przy określaniu rodzaju wyrobu zawierającego azbest należy stosować następującą klasyfikację: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płyty azbestowo-cementowe płaskie stosowane w budownictwie,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płyty faliste azbestowo-cementowe dla budownictwa,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rury i złącza azbestowo-cementowe,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izolacje natryskowe środkami zawierającymi w swoim składzie azbest,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wyroby cierne azbestowo-kauczukowe,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przędza specjalna, w tym włókna azbestowe obrobione,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szczeliwa azbestowe, </w:t>
      </w:r>
    </w:p>
    <w:p w:rsidR="00E57B50" w:rsidRDefault="00E57B50" w:rsidP="00E57B50">
      <w:pPr>
        <w:rPr>
          <w:sz w:val="26"/>
          <w:szCs w:val="26"/>
        </w:rPr>
      </w:pP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lastRenderedPageBreak/>
        <w:t xml:space="preserve">- taśmy tkane i plecione, sznury i sznurki,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wyroby azbestowo-kauczukowe, z wyjątkiem wyrobów ciernych,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papier, tektura,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- inne wyroby zawierające azbest, oddzielnie niewymienione, w tym papier i tektura.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3) Podać podstawę zapisu (np. dokumentacja techniczna, pomiar z natury).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4) Według </w:t>
      </w:r>
      <w:r w:rsidRPr="00C85972">
        <w:rPr>
          <w:i/>
          <w:iCs/>
          <w:sz w:val="26"/>
          <w:szCs w:val="26"/>
        </w:rPr>
        <w:t>„Oceny stanu i możliwości bezpiecznego użytkowania wyrobów zawierających azbest”</w:t>
      </w:r>
      <w:r w:rsidRPr="00C85972">
        <w:rPr>
          <w:sz w:val="26"/>
          <w:szCs w:val="26"/>
        </w:rPr>
        <w:t xml:space="preserve"> - załącznik nr 1 do rozporządzenia ministra właściwego do spraw gospodarki w sprawie sposobów bezpiecznego użytkowania oraz warunków usuwania wyrobów zawierających azbest.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5) Na postawie corocznego rozporządzenia ministra właściwego do spraw gospodarki w sprawie dopuszczenia wyrobów zawierających azbest do produkcji lub do wprowadzenia na polski obszar celny. </w:t>
      </w:r>
    </w:p>
    <w:p w:rsidR="00E57B50" w:rsidRPr="00C85972" w:rsidRDefault="00E57B50" w:rsidP="00E57B50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6) Np. informacja o oznaczeniu na planie sytuacyjnym terenu instalacji lub urządzenia zawierającego azbest. </w:t>
      </w:r>
    </w:p>
    <w:p w:rsidR="009B1EFE" w:rsidRDefault="009B1EFE"/>
    <w:sectPr w:rsidR="009B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50"/>
    <w:rsid w:val="009B1EFE"/>
    <w:rsid w:val="00E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9D85-E5FA-4748-B2BC-1DF469A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E57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7B5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2018-07-10T12:18:00Z</dcterms:created>
  <dcterms:modified xsi:type="dcterms:W3CDTF">2018-07-10T12:18:00Z</dcterms:modified>
</cp:coreProperties>
</file>