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C4" w:rsidRPr="006741F5" w:rsidRDefault="00AF586E" w:rsidP="00EF5D65">
      <w:pPr>
        <w:pageBreakBefore/>
        <w:widowControl w:val="0"/>
        <w:autoSpaceDE w:val="0"/>
        <w:autoSpaceDN w:val="0"/>
        <w:adjustRightInd w:val="0"/>
        <w:spacing w:after="0" w:line="240" w:lineRule="auto"/>
        <w:jc w:val="right"/>
        <w:rPr>
          <w:rFonts w:ascii="Times New Roman" w:hAnsi="Times New Roman"/>
          <w:color w:val="000000"/>
          <w:lang w:val="en-US"/>
        </w:rPr>
      </w:pPr>
      <w:r>
        <w:rPr>
          <w:rFonts w:ascii="Times New Roman" w:hAnsi="Times New Roman"/>
          <w:color w:val="000000"/>
          <w:lang w:val="en-US"/>
        </w:rPr>
        <w:t>Moryń</w:t>
      </w:r>
      <w:r w:rsidR="002A4BC4" w:rsidRPr="006741F5">
        <w:rPr>
          <w:rFonts w:ascii="Times New Roman" w:hAnsi="Times New Roman"/>
          <w:color w:val="000000"/>
          <w:lang w:val="en-US"/>
        </w:rPr>
        <w:t xml:space="preserve">, </w:t>
      </w:r>
      <w:r w:rsidR="002A4BC4" w:rsidRPr="006741F5">
        <w:rPr>
          <w:rFonts w:ascii="Times New Roman" w:hAnsi="Times New Roman"/>
          <w:color w:val="000000"/>
          <w:highlight w:val="white"/>
          <w:lang w:val="en-US"/>
        </w:rPr>
        <w:t>2017-01-</w:t>
      </w:r>
      <w:r>
        <w:rPr>
          <w:rFonts w:ascii="Times New Roman" w:hAnsi="Times New Roman"/>
          <w:color w:val="000000"/>
          <w:lang w:val="en-US"/>
        </w:rPr>
        <w:t>26</w:t>
      </w:r>
      <w:bookmarkStart w:id="0" w:name="_GoBack"/>
      <w:bookmarkEnd w:id="0"/>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EF5D65" w:rsidRPr="006741F5" w:rsidRDefault="00EF5D65" w:rsidP="002A4BC4">
      <w:pPr>
        <w:widowControl w:val="0"/>
        <w:autoSpaceDE w:val="0"/>
        <w:autoSpaceDN w:val="0"/>
        <w:adjustRightInd w:val="0"/>
        <w:spacing w:after="0" w:line="240" w:lineRule="auto"/>
        <w:jc w:val="both"/>
        <w:rPr>
          <w:rFonts w:ascii="Times New Roman" w:hAnsi="Times New Roman"/>
          <w:color w:val="000000"/>
          <w:lang w:val="en-US"/>
        </w:rPr>
      </w:pPr>
    </w:p>
    <w:p w:rsidR="00EF5D65" w:rsidRPr="006741F5" w:rsidRDefault="00EF5D65"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SPECYFIKACJA ISTOTNYCH WARUNKÓW ZAMÓWIENIA</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F52D58"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dot.: postępowania o udzielenie zamówienia publicznego. Numer sprawy: </w:t>
      </w:r>
      <w:r w:rsidRPr="006741F5">
        <w:rPr>
          <w:rFonts w:ascii="Times New Roman" w:hAnsi="Times New Roman"/>
          <w:color w:val="000000"/>
          <w:highlight w:val="white"/>
          <w:lang w:val="en-US"/>
        </w:rPr>
        <w:t>DPS 1K.345-01/17</w:t>
      </w:r>
      <w:r w:rsidRPr="006741F5">
        <w:rPr>
          <w:rFonts w:ascii="Times New Roman" w:hAnsi="Times New Roman"/>
          <w:color w:val="000000"/>
          <w:lang w:val="en-US"/>
        </w:rPr>
        <w:t xml:space="preserve">. </w:t>
      </w:r>
    </w:p>
    <w:p w:rsidR="002A4BC4" w:rsidRPr="006741F5" w:rsidRDefault="002A4BC4" w:rsidP="00F52D58">
      <w:pPr>
        <w:widowControl w:val="0"/>
        <w:autoSpaceDE w:val="0"/>
        <w:autoSpaceDN w:val="0"/>
        <w:adjustRightInd w:val="0"/>
        <w:spacing w:after="0" w:line="240" w:lineRule="auto"/>
        <w:jc w:val="center"/>
        <w:rPr>
          <w:rFonts w:ascii="Times New Roman" w:hAnsi="Times New Roman"/>
          <w:color w:val="000000"/>
          <w:lang w:val="en-US"/>
        </w:rPr>
      </w:pPr>
      <w:r w:rsidRPr="006741F5">
        <w:rPr>
          <w:rFonts w:ascii="Times New Roman" w:hAnsi="Times New Roman"/>
          <w:color w:val="000000"/>
          <w:lang w:val="en-US"/>
        </w:rPr>
        <w:t xml:space="preserve">Nazwa zadania: </w:t>
      </w:r>
      <w:r w:rsidRPr="006741F5">
        <w:rPr>
          <w:rFonts w:ascii="Times New Roman" w:hAnsi="Times New Roman"/>
          <w:color w:val="000000"/>
          <w:highlight w:val="white"/>
          <w:lang w:val="en-US"/>
        </w:rPr>
        <w:t>Dostawa oleju opa</w:t>
      </w:r>
      <w:r w:rsidRPr="006741F5">
        <w:rPr>
          <w:rFonts w:ascii="Times New Roman" w:hAnsi="Times New Roman"/>
          <w:color w:val="000000"/>
          <w:highlight w:val="white"/>
        </w:rPr>
        <w:t>łowego</w:t>
      </w:r>
      <w:r w:rsidR="00F52D58">
        <w:rPr>
          <w:rFonts w:ascii="Times New Roman" w:hAnsi="Times New Roman"/>
          <w:color w:val="000000"/>
        </w:rPr>
        <w:t xml:space="preserve"> w okresie 12 miesięcy</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I.  Nazwa (firma) oraz adres zamawiającego:</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tabs>
          <w:tab w:val="left" w:pos="3060"/>
        </w:tabs>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Nazwa zamawiającego </w:t>
      </w:r>
      <w:r w:rsidRPr="006741F5">
        <w:rPr>
          <w:rFonts w:ascii="Times New Roman" w:hAnsi="Times New Roman"/>
          <w:color w:val="000000"/>
          <w:lang w:val="en-US"/>
        </w:rPr>
        <w:tab/>
      </w:r>
      <w:r w:rsidRPr="006741F5">
        <w:rPr>
          <w:rFonts w:ascii="Times New Roman" w:hAnsi="Times New Roman"/>
          <w:color w:val="000000"/>
          <w:highlight w:val="white"/>
          <w:lang w:val="en-US"/>
        </w:rPr>
        <w:t>Dom Pomocy Spo</w:t>
      </w:r>
      <w:r w:rsidRPr="006741F5">
        <w:rPr>
          <w:rFonts w:ascii="Times New Roman" w:hAnsi="Times New Roman"/>
          <w:color w:val="000000"/>
          <w:highlight w:val="white"/>
        </w:rPr>
        <w:t>łecznej</w:t>
      </w:r>
    </w:p>
    <w:p w:rsidR="002A4BC4" w:rsidRPr="006741F5" w:rsidRDefault="002A4BC4" w:rsidP="002A4BC4">
      <w:pPr>
        <w:widowControl w:val="0"/>
        <w:tabs>
          <w:tab w:val="left" w:pos="3060"/>
        </w:tabs>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Adres zamawiającego </w:t>
      </w:r>
      <w:r w:rsidRPr="006741F5">
        <w:rPr>
          <w:rFonts w:ascii="Times New Roman" w:hAnsi="Times New Roman"/>
          <w:color w:val="000000"/>
          <w:lang w:val="en-US"/>
        </w:rPr>
        <w:tab/>
      </w:r>
      <w:r w:rsidRPr="006741F5">
        <w:rPr>
          <w:rFonts w:ascii="Times New Roman" w:hAnsi="Times New Roman"/>
          <w:color w:val="000000"/>
          <w:highlight w:val="white"/>
          <w:lang w:val="en-US"/>
        </w:rPr>
        <w:t>Rynkowa 27</w:t>
      </w:r>
    </w:p>
    <w:p w:rsidR="002A4BC4" w:rsidRPr="006741F5" w:rsidRDefault="002A4BC4" w:rsidP="002A4BC4">
      <w:pPr>
        <w:widowControl w:val="0"/>
        <w:tabs>
          <w:tab w:val="left" w:pos="3060"/>
        </w:tabs>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Kod Miejscowość </w:t>
      </w:r>
      <w:r w:rsidRPr="006741F5">
        <w:rPr>
          <w:rFonts w:ascii="Times New Roman" w:hAnsi="Times New Roman"/>
          <w:color w:val="000000"/>
          <w:lang w:val="en-US"/>
        </w:rPr>
        <w:tab/>
      </w:r>
      <w:r w:rsidRPr="006741F5">
        <w:rPr>
          <w:rFonts w:ascii="Times New Roman" w:hAnsi="Times New Roman"/>
          <w:color w:val="000000"/>
          <w:highlight w:val="white"/>
          <w:lang w:val="en-US"/>
        </w:rPr>
        <w:t>74-503</w:t>
      </w:r>
      <w:r w:rsidRPr="006741F5">
        <w:rPr>
          <w:rFonts w:ascii="Times New Roman" w:hAnsi="Times New Roman"/>
          <w:color w:val="000000"/>
          <w:lang w:val="en-US"/>
        </w:rPr>
        <w:t xml:space="preserve"> </w:t>
      </w:r>
      <w:r w:rsidRPr="006741F5">
        <w:rPr>
          <w:rFonts w:ascii="Times New Roman" w:hAnsi="Times New Roman"/>
          <w:color w:val="000000"/>
          <w:highlight w:val="white"/>
          <w:lang w:val="en-US"/>
        </w:rPr>
        <w:t>Mory</w:t>
      </w:r>
      <w:r w:rsidRPr="006741F5">
        <w:rPr>
          <w:rFonts w:ascii="Times New Roman" w:hAnsi="Times New Roman"/>
          <w:color w:val="000000"/>
          <w:highlight w:val="white"/>
        </w:rPr>
        <w:t>ń</w:t>
      </w:r>
    </w:p>
    <w:p w:rsidR="002A4BC4" w:rsidRPr="006741F5" w:rsidRDefault="002A4BC4" w:rsidP="002A4BC4">
      <w:pPr>
        <w:widowControl w:val="0"/>
        <w:tabs>
          <w:tab w:val="left" w:pos="3060"/>
        </w:tabs>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Telefon: </w:t>
      </w:r>
      <w:r w:rsidRPr="006741F5">
        <w:rPr>
          <w:rFonts w:ascii="Times New Roman" w:hAnsi="Times New Roman"/>
          <w:color w:val="000000"/>
          <w:lang w:val="en-US"/>
        </w:rPr>
        <w:tab/>
      </w:r>
      <w:r w:rsidRPr="006741F5">
        <w:rPr>
          <w:rFonts w:ascii="Times New Roman" w:hAnsi="Times New Roman"/>
          <w:color w:val="000000"/>
          <w:highlight w:val="white"/>
          <w:lang w:val="en-US"/>
        </w:rPr>
        <w:t>91 4 146 024</w:t>
      </w:r>
    </w:p>
    <w:p w:rsidR="002A4BC4" w:rsidRPr="006741F5" w:rsidRDefault="002A4BC4" w:rsidP="002A4BC4">
      <w:pPr>
        <w:widowControl w:val="0"/>
        <w:tabs>
          <w:tab w:val="left" w:pos="3060"/>
        </w:tabs>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Faks: </w:t>
      </w:r>
      <w:r w:rsidRPr="006741F5">
        <w:rPr>
          <w:rFonts w:ascii="Times New Roman" w:hAnsi="Times New Roman"/>
          <w:color w:val="000000"/>
          <w:lang w:val="en-US"/>
        </w:rPr>
        <w:tab/>
      </w:r>
      <w:r w:rsidRPr="006741F5">
        <w:rPr>
          <w:rFonts w:ascii="Times New Roman" w:hAnsi="Times New Roman"/>
          <w:color w:val="000000"/>
          <w:highlight w:val="white"/>
          <w:lang w:val="en-US"/>
        </w:rPr>
        <w:t>91 4 146 370</w:t>
      </w:r>
    </w:p>
    <w:p w:rsidR="002A4BC4" w:rsidRPr="006741F5" w:rsidRDefault="002A4BC4" w:rsidP="002A4BC4">
      <w:pPr>
        <w:widowControl w:val="0"/>
        <w:tabs>
          <w:tab w:val="left" w:pos="3060"/>
        </w:tabs>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adres strony internetowej </w:t>
      </w:r>
      <w:r w:rsidRPr="006741F5">
        <w:rPr>
          <w:rFonts w:ascii="Times New Roman" w:hAnsi="Times New Roman"/>
          <w:color w:val="000000"/>
          <w:lang w:val="en-US"/>
        </w:rPr>
        <w:tab/>
      </w:r>
      <w:r w:rsidRPr="006741F5">
        <w:rPr>
          <w:rFonts w:ascii="Times New Roman" w:hAnsi="Times New Roman"/>
          <w:color w:val="000000"/>
          <w:highlight w:val="white"/>
          <w:lang w:val="en-US"/>
        </w:rPr>
        <w:t>---------------------------------</w:t>
      </w:r>
    </w:p>
    <w:p w:rsidR="002A4BC4" w:rsidRPr="006741F5" w:rsidRDefault="002A4BC4" w:rsidP="002A4BC4">
      <w:pPr>
        <w:widowControl w:val="0"/>
        <w:tabs>
          <w:tab w:val="left" w:pos="3060"/>
        </w:tabs>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adres poczty elektronicznej </w:t>
      </w:r>
      <w:r w:rsidRPr="006741F5">
        <w:rPr>
          <w:rFonts w:ascii="Times New Roman" w:hAnsi="Times New Roman"/>
          <w:color w:val="000000"/>
          <w:lang w:val="en-US"/>
        </w:rPr>
        <w:tab/>
      </w:r>
      <w:r w:rsidRPr="006741F5">
        <w:rPr>
          <w:rFonts w:ascii="Times New Roman" w:hAnsi="Times New Roman"/>
          <w:color w:val="000000"/>
          <w:highlight w:val="white"/>
          <w:lang w:val="en-US"/>
        </w:rPr>
        <w:t>dps.moryn@wp.pl</w:t>
      </w:r>
    </w:p>
    <w:p w:rsidR="002A4BC4" w:rsidRPr="006741F5" w:rsidRDefault="002A4BC4" w:rsidP="002A4BC4">
      <w:pPr>
        <w:widowControl w:val="0"/>
        <w:tabs>
          <w:tab w:val="left" w:pos="3060"/>
        </w:tabs>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Godziny urzędowania:</w:t>
      </w:r>
      <w:r w:rsidRPr="006741F5">
        <w:rPr>
          <w:rFonts w:ascii="Times New Roman" w:hAnsi="Times New Roman"/>
          <w:color w:val="000000"/>
          <w:lang w:val="en-US"/>
        </w:rPr>
        <w:tab/>
      </w:r>
      <w:r w:rsidRPr="006741F5">
        <w:rPr>
          <w:rFonts w:ascii="Times New Roman" w:hAnsi="Times New Roman"/>
          <w:color w:val="000000"/>
          <w:highlight w:val="white"/>
          <w:lang w:val="en-US"/>
        </w:rPr>
        <w:t>7:00 - 15:00</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II. Tryb udzielenia zamówienia</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p>
    <w:p w:rsidR="002A4BC4" w:rsidRPr="006741F5" w:rsidRDefault="002A4BC4" w:rsidP="00177A7F">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 xml:space="preserve">Postępowanie prowadzone jest zgodnie z przepisami ustawy z dnia 29 stycznia 2004 roku Prawo zamówień publicznych </w:t>
      </w:r>
      <w:r w:rsidRPr="006741F5">
        <w:rPr>
          <w:rFonts w:ascii="Times New Roman" w:hAnsi="Times New Roman"/>
          <w:color w:val="000000"/>
          <w:highlight w:val="white"/>
          <w:lang w:val="en-US"/>
        </w:rPr>
        <w:t>tekst jednolity wprowadzony Obwieszczeniem Marsza</w:t>
      </w:r>
      <w:r w:rsidRPr="006741F5">
        <w:rPr>
          <w:rFonts w:ascii="Times New Roman" w:hAnsi="Times New Roman"/>
          <w:color w:val="00000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6741F5">
        <w:rPr>
          <w:rFonts w:ascii="Times New Roman" w:hAnsi="Times New Roman"/>
          <w:color w:val="000000"/>
          <w:lang w:val="en-US"/>
        </w:rPr>
        <w:t xml:space="preserve"> (zwanej dalej również "ustawą Pzp") a także wydane na podstawie niniejszej ustawy rozporządzenia wykonawcze dotyczące przedmiotowego zamówienia publicznego, a zwłaszcza:</w:t>
      </w:r>
    </w:p>
    <w:p w:rsidR="002A4BC4" w:rsidRPr="006741F5" w:rsidRDefault="002A4BC4" w:rsidP="002A4BC4">
      <w:pPr>
        <w:widowControl w:val="0"/>
        <w:tabs>
          <w:tab w:val="left" w:pos="900"/>
        </w:tabs>
        <w:autoSpaceDE w:val="0"/>
        <w:autoSpaceDN w:val="0"/>
        <w:adjustRightInd w:val="0"/>
        <w:spacing w:after="0" w:line="240" w:lineRule="auto"/>
        <w:ind w:left="1620" w:hanging="540"/>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Rozporządzenie Ministra Rozwoju z dnia 26 lipca 2016 r. w sprawie rodzajów dokumentów, jakich może żądać zamawiający od wykonawcy w postępowaniu o udzielenie zamówienia (Dz. U.  z 2016 r. poz.1126),</w:t>
      </w:r>
    </w:p>
    <w:p w:rsidR="002A4BC4" w:rsidRPr="006741F5" w:rsidRDefault="002A4BC4" w:rsidP="002A4BC4">
      <w:pPr>
        <w:widowControl w:val="0"/>
        <w:tabs>
          <w:tab w:val="left" w:pos="1800"/>
        </w:tabs>
        <w:autoSpaceDE w:val="0"/>
        <w:autoSpaceDN w:val="0"/>
        <w:adjustRightInd w:val="0"/>
        <w:spacing w:after="0" w:line="240" w:lineRule="auto"/>
        <w:ind w:left="1620" w:hanging="540"/>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Rozporządzenie Prezesa Rady Ministrów z dnia 28 grudnia 2015 r. w sprawie średniego kursu złotego w stosunku do euro stanowiącego podstawę przeliczania wartości zamówień publicznych (Dz. U. z 2015 r. poz. 2254),</w:t>
      </w:r>
    </w:p>
    <w:p w:rsidR="002A4BC4" w:rsidRPr="006741F5" w:rsidRDefault="002A4BC4" w:rsidP="002A4BC4">
      <w:pPr>
        <w:widowControl w:val="0"/>
        <w:tabs>
          <w:tab w:val="left" w:pos="1800"/>
        </w:tabs>
        <w:autoSpaceDE w:val="0"/>
        <w:autoSpaceDN w:val="0"/>
        <w:adjustRightInd w:val="0"/>
        <w:spacing w:after="0" w:line="240" w:lineRule="auto"/>
        <w:ind w:left="1620" w:hanging="540"/>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2A4BC4" w:rsidRPr="006741F5" w:rsidRDefault="002A4BC4" w:rsidP="002A4BC4">
      <w:pPr>
        <w:widowControl w:val="0"/>
        <w:tabs>
          <w:tab w:val="left" w:pos="720"/>
        </w:tabs>
        <w:autoSpaceDE w:val="0"/>
        <w:autoSpaceDN w:val="0"/>
        <w:adjustRightInd w:val="0"/>
        <w:spacing w:after="0" w:line="240" w:lineRule="auto"/>
        <w:ind w:left="360"/>
        <w:jc w:val="both"/>
        <w:rPr>
          <w:rFonts w:ascii="Times New Roman" w:hAnsi="Times New Roman"/>
          <w:color w:val="000000"/>
          <w:lang w:val="en-US"/>
        </w:rPr>
      </w:pPr>
      <w:r w:rsidRPr="006741F5">
        <w:rPr>
          <w:rFonts w:ascii="Times New Roman" w:hAnsi="Times New Roman"/>
          <w:color w:val="000000"/>
          <w:lang w:val="en-US"/>
        </w:rPr>
        <w:tab/>
      </w:r>
    </w:p>
    <w:p w:rsidR="002A4BC4" w:rsidRPr="006741F5" w:rsidRDefault="002A4BC4" w:rsidP="002A4BC4">
      <w:pPr>
        <w:widowControl w:val="0"/>
        <w:tabs>
          <w:tab w:val="left" w:pos="720"/>
        </w:tabs>
        <w:autoSpaceDE w:val="0"/>
        <w:autoSpaceDN w:val="0"/>
        <w:adjustRightInd w:val="0"/>
        <w:spacing w:after="0" w:line="240" w:lineRule="auto"/>
        <w:ind w:left="360"/>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Postępowanie prowadzone jest w trybie przetargu nieograniczonego o wartości szacunkowej poniżej progów ustalonych na podstawie art. 11 ust. 8 Prawa zamówień publicznych.</w:t>
      </w:r>
    </w:p>
    <w:p w:rsidR="002A4BC4" w:rsidRPr="006741F5" w:rsidRDefault="002A4BC4" w:rsidP="002A4BC4">
      <w:pPr>
        <w:widowControl w:val="0"/>
        <w:tabs>
          <w:tab w:val="left" w:pos="720"/>
        </w:tabs>
        <w:autoSpaceDE w:val="0"/>
        <w:autoSpaceDN w:val="0"/>
        <w:adjustRightInd w:val="0"/>
        <w:spacing w:after="0" w:line="240" w:lineRule="auto"/>
        <w:ind w:left="360"/>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 xml:space="preserve">Podstawa prawna wyboru trybu udzielenia zamówienia publicznego: </w:t>
      </w:r>
      <w:r w:rsidRPr="006741F5">
        <w:rPr>
          <w:rFonts w:ascii="Times New Roman" w:hAnsi="Times New Roman"/>
          <w:color w:val="000000"/>
          <w:highlight w:val="white"/>
          <w:lang w:val="en-US"/>
        </w:rPr>
        <w:t>art. 10 ust. 1 oraz art. 39 - 46 Prawa zamówie</w:t>
      </w:r>
      <w:r w:rsidRPr="006741F5">
        <w:rPr>
          <w:rFonts w:ascii="Times New Roman" w:hAnsi="Times New Roman"/>
          <w:color w:val="000000"/>
          <w:highlight w:val="white"/>
        </w:rPr>
        <w:t>ń publicznych</w:t>
      </w:r>
      <w:r w:rsidRPr="006741F5">
        <w:rPr>
          <w:rFonts w:ascii="Times New Roman" w:hAnsi="Times New Roman"/>
          <w:color w:val="000000"/>
          <w:lang w:val="en-US"/>
        </w:rPr>
        <w:t>.</w:t>
      </w:r>
    </w:p>
    <w:p w:rsidR="002A4BC4" w:rsidRPr="006741F5" w:rsidRDefault="002A4BC4" w:rsidP="002A4BC4">
      <w:pPr>
        <w:widowControl w:val="0"/>
        <w:tabs>
          <w:tab w:val="left" w:pos="720"/>
        </w:tabs>
        <w:autoSpaceDE w:val="0"/>
        <w:autoSpaceDN w:val="0"/>
        <w:adjustRightInd w:val="0"/>
        <w:spacing w:after="0" w:line="240" w:lineRule="auto"/>
        <w:ind w:left="360"/>
        <w:jc w:val="both"/>
        <w:rPr>
          <w:rFonts w:ascii="Times New Roman" w:hAnsi="Times New Roman"/>
          <w:color w:val="000000"/>
          <w:lang w:val="en-US"/>
        </w:rPr>
      </w:pPr>
      <w:r w:rsidRPr="006741F5">
        <w:rPr>
          <w:rFonts w:ascii="Times New Roman" w:hAnsi="Times New Roman"/>
          <w:color w:val="000000"/>
          <w:lang w:val="en-US"/>
        </w:rPr>
        <w:t>4.</w:t>
      </w:r>
      <w:r w:rsidRPr="006741F5">
        <w:rPr>
          <w:rFonts w:ascii="Times New Roman" w:hAnsi="Times New Roman"/>
          <w:color w:val="000000"/>
          <w:lang w:val="en-US"/>
        </w:rPr>
        <w:tab/>
        <w:t>W zakresie nieuregulowanym w niniejszej Specyfikacji Istotnych Warunków Zamówienia (zwanej dalej "SIWZ" lub "specyfikacją"), zastosowanie mają przepisy ustawy Pzp.</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lang w:val="en-US"/>
        </w:rPr>
      </w:pPr>
    </w:p>
    <w:p w:rsidR="001B1933" w:rsidRDefault="001B1933" w:rsidP="002A4BC4">
      <w:pPr>
        <w:widowControl w:val="0"/>
        <w:tabs>
          <w:tab w:val="left" w:pos="792"/>
        </w:tabs>
        <w:autoSpaceDE w:val="0"/>
        <w:autoSpaceDN w:val="0"/>
        <w:adjustRightInd w:val="0"/>
        <w:spacing w:before="60" w:after="60" w:line="240" w:lineRule="auto"/>
        <w:jc w:val="both"/>
        <w:rPr>
          <w:rFonts w:ascii="Times New Roman" w:hAnsi="Times New Roman"/>
          <w:b/>
          <w:bCs/>
          <w:color w:val="000000"/>
          <w:lang w:val="en-US"/>
        </w:rPr>
      </w:pPr>
    </w:p>
    <w:p w:rsidR="001B1933" w:rsidRDefault="001B1933" w:rsidP="002A4BC4">
      <w:pPr>
        <w:widowControl w:val="0"/>
        <w:tabs>
          <w:tab w:val="left" w:pos="792"/>
        </w:tabs>
        <w:autoSpaceDE w:val="0"/>
        <w:autoSpaceDN w:val="0"/>
        <w:adjustRightInd w:val="0"/>
        <w:spacing w:before="60" w:after="60" w:line="240" w:lineRule="auto"/>
        <w:jc w:val="both"/>
        <w:rPr>
          <w:rFonts w:ascii="Times New Roman" w:hAnsi="Times New Roman"/>
          <w:b/>
          <w:bCs/>
          <w:color w:val="000000"/>
          <w:lang w:val="en-US"/>
        </w:rPr>
      </w:pPr>
    </w:p>
    <w:p w:rsidR="001B1933" w:rsidRDefault="001B1933" w:rsidP="002A4BC4">
      <w:pPr>
        <w:widowControl w:val="0"/>
        <w:tabs>
          <w:tab w:val="left" w:pos="792"/>
        </w:tabs>
        <w:autoSpaceDE w:val="0"/>
        <w:autoSpaceDN w:val="0"/>
        <w:adjustRightInd w:val="0"/>
        <w:spacing w:before="60" w:after="60" w:line="240" w:lineRule="auto"/>
        <w:jc w:val="both"/>
        <w:rPr>
          <w:rFonts w:ascii="Times New Roman" w:hAnsi="Times New Roman"/>
          <w:b/>
          <w:bCs/>
          <w:color w:val="000000"/>
          <w:lang w:val="en-US"/>
        </w:rPr>
      </w:pPr>
    </w:p>
    <w:p w:rsidR="001B1933" w:rsidRDefault="001B1933" w:rsidP="002A4BC4">
      <w:pPr>
        <w:widowControl w:val="0"/>
        <w:tabs>
          <w:tab w:val="left" w:pos="792"/>
        </w:tabs>
        <w:autoSpaceDE w:val="0"/>
        <w:autoSpaceDN w:val="0"/>
        <w:adjustRightInd w:val="0"/>
        <w:spacing w:before="60" w:after="60" w:line="240" w:lineRule="auto"/>
        <w:jc w:val="both"/>
        <w:rPr>
          <w:rFonts w:ascii="Times New Roman" w:hAnsi="Times New Roman"/>
          <w:b/>
          <w:bCs/>
          <w:color w:val="000000"/>
          <w:lang w:val="en-US"/>
        </w:rPr>
      </w:pP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b/>
          <w:bCs/>
          <w:color w:val="000000"/>
          <w:lang w:val="en-US"/>
        </w:rPr>
        <w:lastRenderedPageBreak/>
        <w:t>III. Opis przedmiotu zamówienia</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lang w:val="en-US"/>
        </w:rPr>
      </w:pP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color w:val="000000"/>
          <w:lang w:val="en-US"/>
        </w:rPr>
        <w:t>1. Przedmiot zamówienia stanowi</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highlight w:val="white"/>
        </w:rPr>
      </w:pPr>
      <w:r w:rsidRPr="006741F5">
        <w:rPr>
          <w:rFonts w:ascii="Times New Roman" w:hAnsi="Times New Roman"/>
          <w:color w:val="000000"/>
          <w:highlight w:val="white"/>
          <w:lang w:val="en-US"/>
        </w:rPr>
        <w:t>1)przedmiotem zamówienia jest zakup wraz z sukcesywn</w:t>
      </w:r>
      <w:r w:rsidRPr="006741F5">
        <w:rPr>
          <w:rFonts w:ascii="Times New Roman" w:hAnsi="Times New Roman"/>
          <w:color w:val="000000"/>
          <w:highlight w:val="white"/>
        </w:rPr>
        <w:t xml:space="preserve">ą dostawą do 100 m3  (w skali roku) oleju opałowego lekkiego odpowiadającego parametrom zgodnych z normą PN-C-96024:2011  -  dla kotłowni funkcjonującej w DPS w Moryniu . </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highlight w:val="white"/>
        </w:rPr>
      </w:pPr>
      <w:r w:rsidRPr="006741F5">
        <w:rPr>
          <w:rFonts w:ascii="Times New Roman" w:hAnsi="Times New Roman"/>
          <w:color w:val="000000"/>
          <w:highlight w:val="white"/>
        </w:rPr>
        <w:t>2)Wymagane parametry towaru:</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highlight w:val="white"/>
        </w:rPr>
      </w:pPr>
      <w:r w:rsidRPr="006741F5">
        <w:rPr>
          <w:rFonts w:ascii="Times New Roman" w:hAnsi="Times New Roman"/>
          <w:color w:val="000000"/>
          <w:highlight w:val="white"/>
        </w:rPr>
        <w:t>a) temperatura zapłonu: nie niższa niż 56 0 C,</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highlight w:val="white"/>
        </w:rPr>
      </w:pPr>
      <w:r w:rsidRPr="006741F5">
        <w:rPr>
          <w:rFonts w:ascii="Times New Roman" w:hAnsi="Times New Roman"/>
          <w:color w:val="000000"/>
          <w:highlight w:val="white"/>
        </w:rPr>
        <w:t>b) zawartość siarki: nie więcej niż 0,1 % m/m,</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highlight w:val="white"/>
        </w:rPr>
      </w:pPr>
      <w:r w:rsidRPr="006741F5">
        <w:rPr>
          <w:rFonts w:ascii="Times New Roman" w:hAnsi="Times New Roman"/>
          <w:color w:val="000000"/>
          <w:highlight w:val="white"/>
        </w:rPr>
        <w:t>c) wartość opałowa: nie niższa niż 42,6 MJ/kg,</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highlight w:val="white"/>
        </w:rPr>
      </w:pPr>
      <w:r w:rsidRPr="006741F5">
        <w:rPr>
          <w:rFonts w:ascii="Times New Roman" w:hAnsi="Times New Roman"/>
          <w:color w:val="000000"/>
          <w:highlight w:val="white"/>
        </w:rPr>
        <w:t>d) zawartość wody: nie większa niż 200 mg/kg,</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highlight w:val="white"/>
        </w:rPr>
      </w:pPr>
      <w:r w:rsidRPr="006741F5">
        <w:rPr>
          <w:rFonts w:ascii="Times New Roman" w:hAnsi="Times New Roman"/>
          <w:color w:val="000000"/>
          <w:highlight w:val="white"/>
        </w:rPr>
        <w:t>e) temperatura płynięcia: nie wyższa niż</w:t>
      </w:r>
      <w:r w:rsidR="00967EE3">
        <w:rPr>
          <w:rFonts w:ascii="Times New Roman" w:hAnsi="Times New Roman"/>
          <w:color w:val="000000"/>
          <w:highlight w:val="white"/>
        </w:rPr>
        <w:t xml:space="preserve">  </w:t>
      </w:r>
      <w:r w:rsidR="00E67106">
        <w:rPr>
          <w:rFonts w:ascii="Times New Roman" w:hAnsi="Times New Roman"/>
          <w:color w:val="000000"/>
          <w:highlight w:val="white"/>
        </w:rPr>
        <w:t xml:space="preserve">- </w:t>
      </w:r>
      <w:r w:rsidRPr="006741F5">
        <w:rPr>
          <w:rFonts w:ascii="Times New Roman" w:hAnsi="Times New Roman"/>
          <w:color w:val="000000"/>
          <w:highlight w:val="white"/>
        </w:rPr>
        <w:t xml:space="preserve">20 </w:t>
      </w:r>
      <w:r w:rsidRPr="00967EE3">
        <w:rPr>
          <w:rFonts w:ascii="Times New Roman" w:hAnsi="Times New Roman"/>
          <w:color w:val="000000"/>
          <w:highlight w:val="white"/>
          <w:vertAlign w:val="superscript"/>
        </w:rPr>
        <w:t>0</w:t>
      </w:r>
      <w:r w:rsidRPr="006741F5">
        <w:rPr>
          <w:rFonts w:ascii="Times New Roman" w:hAnsi="Times New Roman"/>
          <w:color w:val="000000"/>
          <w:highlight w:val="white"/>
        </w:rPr>
        <w:t xml:space="preserve">  C. </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highlight w:val="white"/>
        </w:rPr>
      </w:pP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highlight w:val="white"/>
        </w:rPr>
      </w:pPr>
      <w:r w:rsidRPr="006741F5">
        <w:rPr>
          <w:rFonts w:ascii="Times New Roman" w:hAnsi="Times New Roman"/>
          <w:color w:val="000000"/>
          <w:highlight w:val="white"/>
        </w:rPr>
        <w:t>3) Warunki dodatkowe:</w:t>
      </w:r>
      <w:r w:rsidRPr="006741F5">
        <w:rPr>
          <w:rFonts w:ascii="Times New Roman" w:hAnsi="Times New Roman"/>
          <w:color w:val="000000"/>
          <w:highlight w:val="white"/>
        </w:rPr>
        <w:tab/>
      </w:r>
    </w:p>
    <w:p w:rsidR="00C0466E"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highlight w:val="white"/>
        </w:rPr>
      </w:pPr>
      <w:r w:rsidRPr="006741F5">
        <w:rPr>
          <w:rFonts w:ascii="Times New Roman" w:hAnsi="Times New Roman"/>
          <w:color w:val="000000"/>
          <w:highlight w:val="white"/>
        </w:rPr>
        <w:t xml:space="preserve">a) dowóz  na koszt i ryzyko transportem Wykonawcy na adres wskazany przez Zamawiającego:     </w:t>
      </w:r>
      <w:r w:rsidR="00C0466E">
        <w:rPr>
          <w:rFonts w:ascii="Times New Roman" w:hAnsi="Times New Roman"/>
          <w:color w:val="000000"/>
          <w:highlight w:val="white"/>
        </w:rPr>
        <w:t xml:space="preserve">  </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highlight w:val="white"/>
        </w:rPr>
      </w:pPr>
      <w:r w:rsidRPr="006741F5">
        <w:rPr>
          <w:rFonts w:ascii="Times New Roman" w:hAnsi="Times New Roman"/>
          <w:color w:val="000000"/>
          <w:highlight w:val="white"/>
        </w:rPr>
        <w:t xml:space="preserve">  - ul. Rynkowa 27, 74-504 Moryń,  w ilości 100 m3, rozłożonej  odpowiednio w skali 12 miesięcy</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highlight w:val="white"/>
        </w:rPr>
      </w:pPr>
      <w:r w:rsidRPr="006741F5">
        <w:rPr>
          <w:rFonts w:ascii="Times New Roman" w:hAnsi="Times New Roman"/>
          <w:color w:val="000000"/>
          <w:highlight w:val="white"/>
        </w:rPr>
        <w:t>b) przyjęcie ilościowe oleju opałowego odbywać się będzie wg wskazań dystrybutora na samochodzie Wykonawcy, (rozliczanie i faktury mają odnosić się do temperatury rzeczywistej)</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highlight w:val="white"/>
        </w:rPr>
      </w:pPr>
      <w:r w:rsidRPr="006741F5">
        <w:rPr>
          <w:rFonts w:ascii="Times New Roman" w:hAnsi="Times New Roman"/>
          <w:color w:val="000000"/>
          <w:highlight w:val="white"/>
        </w:rPr>
        <w:t>c) faktyczna liczba zrealizowanych dostaw (ilości oleju) będzie zależna od potrzeb Zamawiającego, a niezrealizowanie ww. ilości nie będzie podstawą do roszczeń ze strony Wykonawcy.</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color w:val="000000"/>
          <w:lang w:val="en-US"/>
        </w:rPr>
        <w:t xml:space="preserve">Kody Wspólnego Słownika Zamówień: </w:t>
      </w:r>
      <w:r w:rsidRPr="006741F5">
        <w:rPr>
          <w:rFonts w:ascii="Times New Roman" w:hAnsi="Times New Roman"/>
          <w:color w:val="000000"/>
          <w:highlight w:val="white"/>
          <w:lang w:val="en-US"/>
        </w:rPr>
        <w:t>kod CPV : 09135100-5</w:t>
      </w: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2. Zamawiający nie dopuszcza możliwości składania ofert częściowych</w:t>
      </w: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r w:rsidRPr="006741F5">
        <w:rPr>
          <w:rFonts w:ascii="Times New Roman" w:hAnsi="Times New Roman"/>
          <w:color w:val="000000"/>
          <w:lang w:val="en-US"/>
        </w:rPr>
        <w:t>3. Zamawiaj</w:t>
      </w:r>
      <w:r w:rsidRPr="006741F5">
        <w:rPr>
          <w:rFonts w:ascii="Times New Roman" w:hAnsi="Times New Roman"/>
          <w:color w:val="000000"/>
          <w:highlight w:val="white"/>
        </w:rPr>
        <w:t>ący nie dopuszcza możliwości składania ofert wariantowych</w:t>
      </w: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r w:rsidRPr="006741F5">
        <w:rPr>
          <w:rFonts w:ascii="Times New Roman" w:hAnsi="Times New Roman"/>
          <w:color w:val="000000"/>
          <w:lang w:val="en-US"/>
        </w:rPr>
        <w:t>4. Przedmiotem niniejszego post</w:t>
      </w:r>
      <w:r w:rsidRPr="006741F5">
        <w:rPr>
          <w:rFonts w:ascii="Times New Roman" w:hAnsi="Times New Roman"/>
          <w:color w:val="000000"/>
          <w:highlight w:val="white"/>
        </w:rPr>
        <w:t>ępowania nie jest zawarcie umowy ramowej</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5. Zamawiaj</w:t>
      </w:r>
      <w:r w:rsidRPr="006741F5">
        <w:rPr>
          <w:rFonts w:ascii="Times New Roman" w:hAnsi="Times New Roman"/>
          <w:color w:val="000000"/>
          <w:highlight w:val="white"/>
        </w:rPr>
        <w:t>ący nie dopuszcza możliwości udzielenia zamówień uzupełniających.</w:t>
      </w: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p>
    <w:p w:rsidR="002A4BC4" w:rsidRPr="006741F5" w:rsidRDefault="002A4BC4" w:rsidP="002A4BC4">
      <w:pPr>
        <w:widowControl w:val="0"/>
        <w:tabs>
          <w:tab w:val="left" w:pos="792"/>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color w:val="000000"/>
          <w:lang w:val="en-US"/>
        </w:rPr>
        <w:t>6. Informacja na temat możliwości powierzenia przez wykonawcę wykonania części zamówienia podwykonawcom:</w:t>
      </w:r>
    </w:p>
    <w:p w:rsidR="002A4BC4" w:rsidRPr="006741F5" w:rsidRDefault="002A4BC4" w:rsidP="002A4BC4">
      <w:pPr>
        <w:widowControl w:val="0"/>
        <w:tabs>
          <w:tab w:val="left" w:pos="720"/>
        </w:tabs>
        <w:autoSpaceDE w:val="0"/>
        <w:autoSpaceDN w:val="0"/>
        <w:adjustRightInd w:val="0"/>
        <w:spacing w:before="60" w:after="60" w:line="240" w:lineRule="auto"/>
        <w:ind w:hanging="12"/>
        <w:jc w:val="both"/>
        <w:rPr>
          <w:rFonts w:ascii="Times New Roman" w:hAnsi="Times New Roman"/>
          <w:color w:val="000000"/>
          <w:lang w:val="en-US"/>
        </w:rPr>
      </w:pPr>
      <w:r w:rsidRPr="006741F5">
        <w:rPr>
          <w:rFonts w:ascii="Times New Roman" w:hAnsi="Times New Roman"/>
          <w:color w:val="000000"/>
        </w:rPr>
        <w:t>6.1 Zamawiający nie wprowadza zastrzeżenia wskazującego na obowiązek osobistego wykonania przez Wykonawcę kluczowych części zam</w:t>
      </w:r>
      <w:r w:rsidRPr="006741F5">
        <w:rPr>
          <w:rFonts w:ascii="Times New Roman" w:hAnsi="Times New Roman"/>
          <w:color w:val="000000"/>
          <w:highlight w:val="white"/>
        </w:rPr>
        <w:t>ówienia. Wykonawca może powierzyć wykonanie części zamówienia podwykonawcy.</w:t>
      </w:r>
    </w:p>
    <w:p w:rsidR="002A4BC4" w:rsidRPr="006741F5" w:rsidRDefault="002A4BC4" w:rsidP="002A4BC4">
      <w:pPr>
        <w:widowControl w:val="0"/>
        <w:tabs>
          <w:tab w:val="left" w:pos="720"/>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color w:val="000000"/>
          <w:highlight w:val="white"/>
          <w:lang w:val="en-US"/>
        </w:rPr>
        <w:t>6.2</w:t>
      </w:r>
      <w:r w:rsidRPr="006741F5">
        <w:rPr>
          <w:rFonts w:ascii="Times New Roman" w:hAnsi="Times New Roman"/>
          <w:color w:val="000000"/>
          <w:lang w:val="en-US"/>
        </w:rPr>
        <w:t xml:space="preserve"> W przypadku powierzenia wykonania</w:t>
      </w:r>
      <w:r w:rsidRPr="006741F5">
        <w:rPr>
          <w:rFonts w:ascii="Times New Roman" w:hAnsi="Times New Roman"/>
          <w:color w:val="000000"/>
        </w:rPr>
        <w:t xml:space="preserve"> </w:t>
      </w:r>
      <w:r w:rsidRPr="006741F5">
        <w:rPr>
          <w:rFonts w:ascii="Times New Roman" w:hAnsi="Times New Roman"/>
          <w:color w:val="000000"/>
          <w:lang w:val="en-US"/>
        </w:rPr>
        <w:t>części zamówienia podwykonawcy, Wykonawca zobowiązany jest do wykazania w formularzu ofertowym części zamówienia, której wykonanie zamierza powierzyć podwykonawcom.</w:t>
      </w:r>
    </w:p>
    <w:p w:rsidR="002A4BC4" w:rsidRPr="006741F5" w:rsidRDefault="002A4BC4" w:rsidP="002A4BC4">
      <w:pPr>
        <w:widowControl w:val="0"/>
        <w:tabs>
          <w:tab w:val="left" w:pos="720"/>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color w:val="000000"/>
          <w:highlight w:val="white"/>
          <w:lang w:val="en-US"/>
        </w:rPr>
        <w:t>6.3</w:t>
      </w:r>
      <w:r w:rsidRPr="006741F5">
        <w:rPr>
          <w:rFonts w:ascii="Times New Roman" w:hAnsi="Times New Roman"/>
          <w:color w:val="00000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2A4BC4" w:rsidRPr="006741F5" w:rsidRDefault="002A4BC4" w:rsidP="002A4BC4">
      <w:pPr>
        <w:widowControl w:val="0"/>
        <w:tabs>
          <w:tab w:val="left" w:pos="720"/>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color w:val="000000"/>
          <w:highlight w:val="white"/>
          <w:lang w:val="en-US"/>
        </w:rPr>
        <w:lastRenderedPageBreak/>
        <w:t>6.5</w:t>
      </w:r>
      <w:r w:rsidRPr="006741F5">
        <w:rPr>
          <w:rFonts w:ascii="Times New Roman" w:hAnsi="Times New Roman"/>
          <w:color w:val="000000"/>
          <w:lang w:val="en-US"/>
        </w:rPr>
        <w:t xml:space="preserve">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6741F5">
        <w:rPr>
          <w:rFonts w:ascii="Times New Roman" w:hAnsi="Times New Roman"/>
          <w:color w:val="000000"/>
          <w:highlight w:val="white"/>
        </w:rPr>
        <w:t xml:space="preserve"> </w:t>
      </w:r>
      <w:r w:rsidRPr="006741F5">
        <w:rPr>
          <w:rFonts w:ascii="Times New Roman" w:hAnsi="Times New Roman"/>
          <w:color w:val="000000"/>
          <w:lang w:val="en-US"/>
        </w:rPr>
        <w:t xml:space="preserve"> nie dotyczy dalszych  podwykonawców.  </w:t>
      </w:r>
    </w:p>
    <w:p w:rsidR="002A4BC4" w:rsidRPr="006741F5" w:rsidRDefault="002A4BC4" w:rsidP="002A4BC4">
      <w:pPr>
        <w:widowControl w:val="0"/>
        <w:tabs>
          <w:tab w:val="left" w:pos="720"/>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color w:val="000000"/>
          <w:highlight w:val="white"/>
          <w:lang w:val="en-US"/>
        </w:rPr>
        <w:t>6.6</w:t>
      </w:r>
      <w:r w:rsidRPr="006741F5">
        <w:rPr>
          <w:rFonts w:ascii="Times New Roman" w:hAnsi="Times New Roman"/>
          <w:color w:val="000000"/>
          <w:lang w:val="en-US"/>
        </w:rPr>
        <w:t xml:space="preserve"> Jeżeli zamawiający stwierdzi, że wobec danego podwykonawcy zachodzą podstawy wykluczenia, wykonawca obowiązany jest zastąpić tego podwykonawcę lub zrezygnować z powierzenia wykonania części zamówienia podwykonawcy.</w:t>
      </w:r>
    </w:p>
    <w:p w:rsidR="002A4BC4" w:rsidRPr="006741F5" w:rsidRDefault="002A4BC4" w:rsidP="002A4BC4">
      <w:pPr>
        <w:widowControl w:val="0"/>
        <w:tabs>
          <w:tab w:val="left" w:pos="720"/>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color w:val="000000"/>
          <w:highlight w:val="white"/>
          <w:lang w:val="en-US"/>
        </w:rPr>
        <w:t>6.7</w:t>
      </w:r>
      <w:r w:rsidRPr="006741F5">
        <w:rPr>
          <w:rFonts w:ascii="Times New Roman" w:hAnsi="Times New Roman"/>
          <w:color w:val="000000"/>
          <w:lang w:val="en-US"/>
        </w:rPr>
        <w:t xml:space="preserve"> Powierzenie wykonania części zamówienia podwykonawcom nie zwalnia wykonawcy z odpowiedzialności za należyte wykonanie zamówienia.</w:t>
      </w: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r w:rsidRPr="006741F5">
        <w:rPr>
          <w:rFonts w:ascii="Times New Roman" w:hAnsi="Times New Roman"/>
          <w:color w:val="000000"/>
          <w:lang w:val="en-US"/>
        </w:rPr>
        <w:t>7. Wymagania stawiane wykonawcy:</w:t>
      </w: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r w:rsidRPr="006741F5">
        <w:rPr>
          <w:rFonts w:ascii="Times New Roman" w:hAnsi="Times New Roman"/>
          <w:color w:val="000000"/>
          <w:lang w:val="en-US"/>
        </w:rPr>
        <w:t>7</w:t>
      </w:r>
      <w:r w:rsidRPr="006741F5">
        <w:rPr>
          <w:rFonts w:ascii="Times New Roman" w:hAnsi="Times New Roman"/>
          <w:color w:val="000000"/>
          <w:highlight w:val="white"/>
          <w:lang w:val="en-US"/>
        </w:rPr>
        <w:t>.1</w:t>
      </w:r>
      <w:r w:rsidRPr="006741F5">
        <w:rPr>
          <w:rFonts w:ascii="Times New Roman" w:hAnsi="Times New Roman"/>
          <w:color w:val="000000"/>
          <w:lang w:val="en-US"/>
        </w:rPr>
        <w:t xml:space="preserve"> Wykonawca jest odpowiedzialny za jako</w:t>
      </w:r>
      <w:r w:rsidRPr="006741F5">
        <w:rPr>
          <w:rFonts w:ascii="Times New Roman" w:hAnsi="Times New Roman"/>
          <w:color w:val="000000"/>
        </w:rPr>
        <w:t>ść, zgodność z warunkami technicznymi i jakościowymi opisanymi dla przedmiotu zamówienia.</w:t>
      </w:r>
      <w:r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r w:rsidRPr="006741F5">
        <w:rPr>
          <w:rFonts w:ascii="Times New Roman" w:hAnsi="Times New Roman"/>
          <w:color w:val="000000"/>
          <w:lang w:val="en-US"/>
        </w:rPr>
        <w:t>7</w:t>
      </w:r>
      <w:r w:rsidRPr="006741F5">
        <w:rPr>
          <w:rFonts w:ascii="Times New Roman" w:hAnsi="Times New Roman"/>
          <w:color w:val="000000"/>
          <w:highlight w:val="white"/>
          <w:lang w:val="en-US"/>
        </w:rPr>
        <w:t>.2</w:t>
      </w:r>
      <w:r w:rsidRPr="006741F5">
        <w:rPr>
          <w:rFonts w:ascii="Times New Roman" w:hAnsi="Times New Roman"/>
          <w:color w:val="000000"/>
          <w:lang w:val="en-US"/>
        </w:rPr>
        <w:t xml:space="preserve"> Wymagana jest nale</w:t>
      </w:r>
      <w:r w:rsidRPr="006741F5">
        <w:rPr>
          <w:rFonts w:ascii="Times New Roman" w:hAnsi="Times New Roman"/>
          <w:color w:val="000000"/>
        </w:rPr>
        <w:t>żyta staranność przy realizacji zobowiązań umowy,</w:t>
      </w:r>
      <w:r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r w:rsidRPr="006741F5">
        <w:rPr>
          <w:rFonts w:ascii="Times New Roman" w:hAnsi="Times New Roman"/>
          <w:color w:val="000000"/>
          <w:lang w:val="en-US"/>
        </w:rPr>
        <w:t>7</w:t>
      </w:r>
      <w:r w:rsidRPr="006741F5">
        <w:rPr>
          <w:rFonts w:ascii="Times New Roman" w:hAnsi="Times New Roman"/>
          <w:color w:val="000000"/>
          <w:highlight w:val="white"/>
          <w:lang w:val="en-US"/>
        </w:rPr>
        <w:t>.3</w:t>
      </w:r>
      <w:r w:rsidRPr="006741F5">
        <w:rPr>
          <w:rFonts w:ascii="Times New Roman" w:hAnsi="Times New Roman"/>
          <w:color w:val="000000"/>
          <w:lang w:val="en-US"/>
        </w:rPr>
        <w:t xml:space="preserve"> Ustalenia i decyzje dotycz</w:t>
      </w:r>
      <w:r w:rsidRPr="006741F5">
        <w:rPr>
          <w:rFonts w:ascii="Times New Roman" w:hAnsi="Times New Roman"/>
          <w:color w:val="000000"/>
        </w:rPr>
        <w:t>ące wykonywania zamówienia uzgadniane będą przez zamawiającego z ustanowionym przedstawicielem wykonawcy.</w:t>
      </w:r>
      <w:r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r w:rsidRPr="006741F5">
        <w:rPr>
          <w:rFonts w:ascii="Times New Roman" w:hAnsi="Times New Roman"/>
          <w:color w:val="000000"/>
          <w:lang w:val="en-US"/>
        </w:rPr>
        <w:t>7</w:t>
      </w:r>
      <w:r w:rsidRPr="006741F5">
        <w:rPr>
          <w:rFonts w:ascii="Times New Roman" w:hAnsi="Times New Roman"/>
          <w:color w:val="000000"/>
          <w:highlight w:val="white"/>
          <w:lang w:val="en-US"/>
        </w:rPr>
        <w:t>.4</w:t>
      </w:r>
      <w:r w:rsidRPr="006741F5">
        <w:rPr>
          <w:rFonts w:ascii="Times New Roman" w:hAnsi="Times New Roman"/>
          <w:color w:val="000000"/>
          <w:lang w:val="en-US"/>
        </w:rPr>
        <w:t xml:space="preserve"> Okre</w:t>
      </w:r>
      <w:r w:rsidRPr="006741F5">
        <w:rPr>
          <w:rFonts w:ascii="Times New Roman" w:hAnsi="Times New Roman"/>
          <w:color w:val="000000"/>
        </w:rPr>
        <w:t>ślenie przez wykonawcę telefonów kontaktowych i numerów fax. oraz innych ustaleń niezbędnych dla sprawnego i terminowego wykonania zamówienia.</w:t>
      </w:r>
      <w:r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r w:rsidRPr="006741F5">
        <w:rPr>
          <w:rFonts w:ascii="Times New Roman" w:hAnsi="Times New Roman"/>
          <w:color w:val="000000"/>
          <w:lang w:val="en-US"/>
        </w:rPr>
        <w:t>7</w:t>
      </w:r>
      <w:r w:rsidRPr="006741F5">
        <w:rPr>
          <w:rFonts w:ascii="Times New Roman" w:hAnsi="Times New Roman"/>
          <w:color w:val="000000"/>
          <w:highlight w:val="white"/>
          <w:lang w:val="en-US"/>
        </w:rPr>
        <w:t>.5</w:t>
      </w:r>
      <w:r w:rsidRPr="006741F5">
        <w:rPr>
          <w:rFonts w:ascii="Times New Roman" w:hAnsi="Times New Roman"/>
          <w:color w:val="000000"/>
          <w:lang w:val="en-US"/>
        </w:rPr>
        <w:t xml:space="preserve"> Zamawiaj</w:t>
      </w:r>
      <w:r w:rsidRPr="006741F5">
        <w:rPr>
          <w:rFonts w:ascii="Times New Roman" w:hAnsi="Times New Roman"/>
          <w:color w:val="000000"/>
        </w:rPr>
        <w:t>ący nie ponosi odpowiedzialności za szkody wyrządzone przez wykonawcę podczas wykonywania przedmiotu zamówienia.</w:t>
      </w:r>
      <w:r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rPr>
          <w:rFonts w:ascii="Times New Roman" w:hAnsi="Times New Roman"/>
          <w:color w:val="000000"/>
          <w:lang w:val="en-US"/>
        </w:rPr>
      </w:pPr>
    </w:p>
    <w:p w:rsidR="002A4BC4" w:rsidRPr="006741F5" w:rsidRDefault="0072652F" w:rsidP="002A4BC4">
      <w:pPr>
        <w:widowControl w:val="0"/>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rPr>
        <w:t>8</w:t>
      </w:r>
      <w:r w:rsidR="002A4BC4" w:rsidRPr="006741F5">
        <w:rPr>
          <w:rFonts w:ascii="Times New Roman" w:hAnsi="Times New Roman"/>
          <w:color w:val="000000"/>
          <w:lang w:val="en-US"/>
        </w:rPr>
        <w:t xml:space="preserve"> Wymagania organizacyjne</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highlight w:val="white"/>
        </w:rPr>
      </w:pPr>
      <w:r w:rsidRPr="006741F5">
        <w:rPr>
          <w:rFonts w:ascii="Times New Roman" w:hAnsi="Times New Roman"/>
          <w:color w:val="000000"/>
          <w:highlight w:val="white"/>
          <w:lang w:val="en-US"/>
        </w:rPr>
        <w:t>a) Miejsce dostawy : magazyn paliwa przy kot</w:t>
      </w:r>
      <w:r w:rsidRPr="006741F5">
        <w:rPr>
          <w:rFonts w:ascii="Times New Roman" w:hAnsi="Times New Roman"/>
          <w:color w:val="000000"/>
          <w:highlight w:val="white"/>
        </w:rPr>
        <w:t>łowni olejowej  w  m. Moryń.</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highlight w:val="white"/>
        </w:rPr>
      </w:pPr>
      <w:r w:rsidRPr="006741F5">
        <w:rPr>
          <w:rFonts w:ascii="Times New Roman" w:hAnsi="Times New Roman"/>
          <w:color w:val="000000"/>
          <w:highlight w:val="white"/>
        </w:rPr>
        <w:t>b) Wielkość jednorazowej dostawy oleju opałowego wynosi : 6000 do 12000 litrów</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highlight w:val="white"/>
        </w:rPr>
      </w:pPr>
      <w:r w:rsidRPr="006741F5">
        <w:rPr>
          <w:rFonts w:ascii="Times New Roman" w:hAnsi="Times New Roman"/>
          <w:color w:val="000000"/>
          <w:highlight w:val="white"/>
        </w:rPr>
        <w:t>c) Przyjęcie ilościowe oleju opałowego odbywać się będzie wg wskazań dystrybutora na samochodzie Wykonawcy oraz wskazań listwy pomiarowej Zamawiającego (rozliczanie i faktury mają odnosić się do temperatury rzeczywistej).</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highlight w:val="white"/>
        </w:rPr>
      </w:pPr>
      <w:r w:rsidRPr="006741F5">
        <w:rPr>
          <w:rFonts w:ascii="Times New Roman" w:hAnsi="Times New Roman"/>
          <w:color w:val="000000"/>
          <w:highlight w:val="white"/>
        </w:rPr>
        <w:t>d) Zamawiający wymaga od Wykonawcy dbałości o ochronę środowiska na etapie tankowania oleju opałowego z cysterny do zbioirników znajdujących się w magazynie opału</w:t>
      </w:r>
      <w:r w:rsidR="00AF586E">
        <w:rPr>
          <w:rFonts w:ascii="Times New Roman" w:hAnsi="Times New Roman"/>
          <w:color w:val="000000"/>
          <w:highlight w:val="white"/>
        </w:rPr>
        <w:t xml:space="preserve"> Zamawiającego. Nie dopuszcza s</w:t>
      </w:r>
      <w:r w:rsidRPr="006741F5">
        <w:rPr>
          <w:rFonts w:ascii="Times New Roman" w:hAnsi="Times New Roman"/>
          <w:color w:val="000000"/>
          <w:highlight w:val="white"/>
        </w:rPr>
        <w:t>ię do niekontrolowanego/przypadkowego wycieku nawet niewielkich ilości paliwa do gruntu lub na nawierzchnię utwardzoną.</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highlight w:val="white"/>
        </w:rPr>
      </w:pPr>
      <w:r w:rsidRPr="006741F5">
        <w:rPr>
          <w:rFonts w:ascii="Times New Roman" w:hAnsi="Times New Roman"/>
          <w:color w:val="000000"/>
          <w:highlight w:val="white"/>
        </w:rPr>
        <w:t>e) Zamawiający wymaga od Wykonawcy zachowania ostrożności podczas poruszania się jego pojazdów</w:t>
      </w:r>
      <w:r w:rsidR="008B7066" w:rsidRPr="006741F5">
        <w:rPr>
          <w:rFonts w:ascii="Times New Roman" w:hAnsi="Times New Roman"/>
          <w:color w:val="000000"/>
          <w:highlight w:val="white"/>
        </w:rPr>
        <w:t>(autocystyern)</w:t>
      </w:r>
      <w:r w:rsidRPr="006741F5">
        <w:rPr>
          <w:rFonts w:ascii="Times New Roman" w:hAnsi="Times New Roman"/>
          <w:color w:val="000000"/>
          <w:highlight w:val="white"/>
        </w:rPr>
        <w:t xml:space="preserve"> </w:t>
      </w:r>
      <w:r w:rsidR="008B7066" w:rsidRPr="006741F5">
        <w:rPr>
          <w:rFonts w:ascii="Times New Roman" w:hAnsi="Times New Roman"/>
          <w:color w:val="000000"/>
          <w:highlight w:val="white"/>
        </w:rPr>
        <w:t>po</w:t>
      </w:r>
      <w:r w:rsidRPr="006741F5">
        <w:rPr>
          <w:rFonts w:ascii="Times New Roman" w:hAnsi="Times New Roman"/>
          <w:color w:val="000000"/>
          <w:highlight w:val="white"/>
        </w:rPr>
        <w:t xml:space="preserve"> terenie DPS Moryń , zwracając uwagę na potencjalnie możliwą bliską obecność osób niepełnosprawnych, co może stwa</w:t>
      </w:r>
      <w:r w:rsidR="00651B7C" w:rsidRPr="006741F5">
        <w:rPr>
          <w:rFonts w:ascii="Times New Roman" w:hAnsi="Times New Roman"/>
          <w:color w:val="000000"/>
          <w:highlight w:val="white"/>
        </w:rPr>
        <w:t>rz</w:t>
      </w:r>
      <w:r w:rsidRPr="006741F5">
        <w:rPr>
          <w:rFonts w:ascii="Times New Roman" w:hAnsi="Times New Roman"/>
          <w:color w:val="000000"/>
          <w:highlight w:val="white"/>
        </w:rPr>
        <w:t>ać zagrożenie dla ich zdrowia i życia.</w:t>
      </w:r>
    </w:p>
    <w:p w:rsidR="001D46FA" w:rsidRPr="006741F5" w:rsidRDefault="001D46FA" w:rsidP="002A4BC4">
      <w:pPr>
        <w:widowControl w:val="0"/>
        <w:autoSpaceDE w:val="0"/>
        <w:autoSpaceDN w:val="0"/>
        <w:adjustRightInd w:val="0"/>
        <w:spacing w:after="0" w:line="240" w:lineRule="auto"/>
        <w:jc w:val="both"/>
        <w:rPr>
          <w:rFonts w:ascii="Times New Roman" w:hAnsi="Times New Roman"/>
          <w:color w:val="000000"/>
          <w:lang w:val="en-US"/>
        </w:rPr>
      </w:pPr>
    </w:p>
    <w:p w:rsidR="001D46FA" w:rsidRPr="006741F5" w:rsidRDefault="001D46FA"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IV. Termin wykonania zamówienia</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rPr>
      </w:pPr>
      <w:r w:rsidRPr="006741F5">
        <w:rPr>
          <w:rFonts w:ascii="Times New Roman" w:hAnsi="Times New Roman"/>
          <w:color w:val="000000"/>
          <w:lang w:val="en-US"/>
        </w:rPr>
        <w:t>w</w:t>
      </w:r>
      <w:r w:rsidRPr="006741F5">
        <w:rPr>
          <w:rFonts w:ascii="Times New Roman" w:hAnsi="Times New Roman"/>
          <w:color w:val="000000"/>
        </w:rPr>
        <w:t>ymagany termin wykonania (realizacji) zam</w:t>
      </w:r>
      <w:r w:rsidRPr="006741F5">
        <w:rPr>
          <w:rFonts w:ascii="Times New Roman" w:hAnsi="Times New Roman"/>
          <w:color w:val="000000"/>
          <w:highlight w:val="white"/>
        </w:rPr>
        <w:t>ówienia</w:t>
      </w:r>
    </w:p>
    <w:p w:rsidR="002A4BC4" w:rsidRPr="006741F5" w:rsidRDefault="002A4BC4" w:rsidP="002A4BC4">
      <w:pPr>
        <w:widowControl w:val="0"/>
        <w:autoSpaceDE w:val="0"/>
        <w:autoSpaceDN w:val="0"/>
        <w:adjustRightInd w:val="0"/>
        <w:spacing w:after="0" w:line="240" w:lineRule="auto"/>
        <w:ind w:left="360"/>
        <w:jc w:val="both"/>
        <w:rPr>
          <w:rFonts w:ascii="Times New Roman" w:hAnsi="Times New Roman"/>
          <w:color w:val="000000"/>
        </w:rPr>
      </w:pPr>
      <w:r w:rsidRPr="006741F5">
        <w:rPr>
          <w:rFonts w:ascii="Times New Roman" w:hAnsi="Times New Roman"/>
          <w:color w:val="000000"/>
        </w:rPr>
        <w:t xml:space="preserve">  </w:t>
      </w:r>
      <w:r w:rsidRPr="006741F5">
        <w:rPr>
          <w:rFonts w:ascii="Times New Roman" w:hAnsi="Times New Roman"/>
          <w:color w:val="000000"/>
          <w:highlight w:val="white"/>
        </w:rPr>
        <w:t xml:space="preserve"> </w:t>
      </w:r>
      <w:r w:rsidRPr="006741F5">
        <w:rPr>
          <w:rFonts w:ascii="Times New Roman" w:hAnsi="Times New Roman"/>
          <w:color w:val="000000"/>
        </w:rPr>
        <w:t xml:space="preserve">   </w:t>
      </w:r>
      <w:r w:rsidRPr="006741F5">
        <w:rPr>
          <w:rFonts w:ascii="Times New Roman" w:hAnsi="Times New Roman"/>
          <w:color w:val="000000"/>
          <w:highlight w:val="white"/>
        </w:rPr>
        <w:t>liczba miesięcy 12</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rPr>
      </w:pPr>
    </w:p>
    <w:p w:rsidR="002A4BC4" w:rsidRPr="006741F5" w:rsidRDefault="002A4BC4" w:rsidP="002A4BC4">
      <w:pPr>
        <w:widowControl w:val="0"/>
        <w:autoSpaceDE w:val="0"/>
        <w:autoSpaceDN w:val="0"/>
        <w:adjustRightInd w:val="0"/>
        <w:spacing w:after="0" w:line="240" w:lineRule="auto"/>
        <w:ind w:left="360"/>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b/>
          <w:bCs/>
          <w:color w:val="000000"/>
          <w:lang w:val="en-US"/>
        </w:rPr>
      </w:pPr>
      <w:r w:rsidRPr="006741F5">
        <w:rPr>
          <w:rFonts w:ascii="Times New Roman" w:hAnsi="Times New Roman"/>
          <w:b/>
          <w:bCs/>
          <w:color w:val="000000"/>
          <w:lang w:val="en-US"/>
        </w:rPr>
        <w:t>V. Warunki udziału w postępowaniu</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 O udzielenie niniejszego zamówienia mogą ubiegać się wykonawcy, którzy:</w:t>
      </w:r>
    </w:p>
    <w:p w:rsidR="002A4BC4" w:rsidRPr="006741F5" w:rsidRDefault="002A4BC4" w:rsidP="002A4BC4">
      <w:pPr>
        <w:widowControl w:val="0"/>
        <w:tabs>
          <w:tab w:val="left" w:pos="1440"/>
        </w:tabs>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 xml:space="preserve">nie podlegają wykluczeniu; </w:t>
      </w:r>
    </w:p>
    <w:p w:rsidR="002A4BC4" w:rsidRPr="006741F5" w:rsidRDefault="002A4BC4" w:rsidP="002A4BC4">
      <w:pPr>
        <w:widowControl w:val="0"/>
        <w:tabs>
          <w:tab w:val="left" w:pos="1440"/>
        </w:tabs>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spełniają warunki udziału w postępowaniu, określone w ogłoszeniu o zamówieniu oraz niniejszej specyfikacji istotnych warunków zamówienia.</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1B1933" w:rsidRDefault="001B1933"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lastRenderedPageBreak/>
        <w:t>2. Warunki udziału w postępowaniu dotyczą:</w:t>
      </w:r>
    </w:p>
    <w:p w:rsidR="00651B7C"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 xml:space="preserve">posiadania kompetencji lub uprawnień do prowadzenia określonej działalności </w:t>
      </w:r>
      <w:r w:rsidR="00651B7C" w:rsidRPr="006741F5">
        <w:rPr>
          <w:rFonts w:ascii="Times New Roman" w:hAnsi="Times New Roman"/>
          <w:color w:val="000000"/>
          <w:lang w:val="en-US"/>
        </w:rPr>
        <w:t xml:space="preserve">  </w:t>
      </w:r>
    </w:p>
    <w:p w:rsidR="001D46FA" w:rsidRPr="006741F5" w:rsidRDefault="00651B7C" w:rsidP="00651B7C">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 xml:space="preserve">            </w:t>
      </w:r>
      <w:r w:rsidR="002A4BC4" w:rsidRPr="006741F5">
        <w:rPr>
          <w:rFonts w:ascii="Times New Roman" w:hAnsi="Times New Roman"/>
          <w:color w:val="000000"/>
          <w:lang w:val="en-US"/>
        </w:rPr>
        <w:t>zawodowej,</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sytuacji ekonomicznej lub finansowej,</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1D46FA" w:rsidRPr="006741F5" w:rsidRDefault="002A4BC4" w:rsidP="00651B7C">
      <w:pPr>
        <w:widowControl w:val="0"/>
        <w:tabs>
          <w:tab w:val="left" w:pos="1418"/>
        </w:tabs>
        <w:autoSpaceDE w:val="0"/>
        <w:autoSpaceDN w:val="0"/>
        <w:adjustRightInd w:val="0"/>
        <w:spacing w:after="0" w:line="240" w:lineRule="auto"/>
        <w:ind w:left="709"/>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zdolności technicznej lub zawodowej,</w:t>
      </w:r>
    </w:p>
    <w:p w:rsidR="002A4BC4" w:rsidRPr="006741F5" w:rsidRDefault="002A4BC4" w:rsidP="002A4BC4">
      <w:pPr>
        <w:widowControl w:val="0"/>
        <w:autoSpaceDE w:val="0"/>
        <w:autoSpaceDN w:val="0"/>
        <w:adjustRightInd w:val="0"/>
        <w:spacing w:after="0" w:line="240" w:lineRule="auto"/>
        <w:ind w:left="993"/>
        <w:jc w:val="both"/>
        <w:rPr>
          <w:rFonts w:ascii="Times New Roman" w:hAnsi="Times New Roman"/>
          <w:color w:val="000000"/>
          <w:lang w:val="en-US"/>
        </w:rPr>
      </w:pPr>
      <w:r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3. Postanowienia dotyczące Podmiotów udostępniających zasoby:</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1D46FA">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4)</w:t>
      </w:r>
      <w:r w:rsidRPr="006741F5">
        <w:rPr>
          <w:rFonts w:ascii="Times New Roman" w:hAnsi="Times New Roman"/>
          <w:color w:val="00000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2A4BC4" w:rsidRPr="006741F5" w:rsidRDefault="002A4BC4" w:rsidP="002A4BC4">
      <w:pPr>
        <w:widowControl w:val="0"/>
        <w:autoSpaceDE w:val="0"/>
        <w:autoSpaceDN w:val="0"/>
        <w:adjustRightInd w:val="0"/>
        <w:spacing w:after="0" w:line="240" w:lineRule="auto"/>
        <w:ind w:left="1440" w:hanging="360"/>
        <w:jc w:val="both"/>
        <w:rPr>
          <w:rFonts w:ascii="Times New Roman" w:hAnsi="Times New Roman"/>
          <w:color w:val="000000"/>
          <w:lang w:val="en-US"/>
        </w:rPr>
      </w:pPr>
      <w:r w:rsidRPr="006741F5">
        <w:rPr>
          <w:rFonts w:ascii="Times New Roman" w:hAnsi="Times New Roman"/>
          <w:color w:val="000000"/>
          <w:lang w:val="en-US"/>
        </w:rPr>
        <w:t>a.</w:t>
      </w:r>
      <w:r w:rsidRPr="006741F5">
        <w:rPr>
          <w:rFonts w:ascii="Times New Roman" w:hAnsi="Times New Roman"/>
          <w:color w:val="000000"/>
          <w:lang w:val="en-US"/>
        </w:rPr>
        <w:tab/>
        <w:t xml:space="preserve">zastąpił ten podmiot innym podmiotem lub podmiotami lub </w:t>
      </w:r>
    </w:p>
    <w:p w:rsidR="002A4BC4" w:rsidRPr="006741F5" w:rsidRDefault="002A4BC4" w:rsidP="002A4BC4">
      <w:pPr>
        <w:widowControl w:val="0"/>
        <w:autoSpaceDE w:val="0"/>
        <w:autoSpaceDN w:val="0"/>
        <w:adjustRightInd w:val="0"/>
        <w:spacing w:after="0" w:line="240" w:lineRule="auto"/>
        <w:ind w:left="1440" w:hanging="360"/>
        <w:jc w:val="both"/>
        <w:rPr>
          <w:rFonts w:ascii="Times New Roman" w:hAnsi="Times New Roman"/>
          <w:color w:val="000000"/>
          <w:lang w:val="en-US"/>
        </w:rPr>
      </w:pPr>
      <w:r w:rsidRPr="006741F5">
        <w:rPr>
          <w:rFonts w:ascii="Times New Roman" w:hAnsi="Times New Roman"/>
          <w:color w:val="000000"/>
          <w:lang w:val="en-US"/>
        </w:rPr>
        <w:t>b.</w:t>
      </w:r>
      <w:r w:rsidRPr="006741F5">
        <w:rPr>
          <w:rFonts w:ascii="Times New Roman" w:hAnsi="Times New Roman"/>
          <w:color w:val="00000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5 W niniejszym post</w:t>
      </w:r>
      <w:r w:rsidRPr="006741F5">
        <w:rPr>
          <w:rFonts w:ascii="Times New Roman" w:hAnsi="Times New Roman"/>
          <w:color w:val="000000"/>
        </w:rPr>
        <w: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001D46FA" w:rsidRPr="006741F5">
        <w:rPr>
          <w:rFonts w:ascii="Times New Roman" w:hAnsi="Times New Roman"/>
          <w:color w:val="000000"/>
        </w:rPr>
        <w:t xml:space="preserve"> </w:t>
      </w:r>
      <w:r w:rsidRPr="006741F5">
        <w:rPr>
          <w:rFonts w:ascii="Times New Roman" w:hAnsi="Times New Roman"/>
          <w:color w:val="000000"/>
          <w:lang w:val="en-US"/>
        </w:rPr>
        <w:t>Zamawiaj</w:t>
      </w:r>
      <w:r w:rsidRPr="006741F5">
        <w:rPr>
          <w:rFonts w:ascii="Times New Roman" w:hAnsi="Times New Roman"/>
          <w:color w:val="000000"/>
        </w:rPr>
        <w:t>ący zbada, czy wykonawca, który złożył ofertę najwyżej ocenioną spośród pozostałych ofert nie podlega wykluczeniu oraz spełnia warunki udziału w postępowaniu.</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rPr>
        <w:t>6</w:t>
      </w:r>
      <w:r w:rsidRPr="006741F5">
        <w:rPr>
          <w:rFonts w:ascii="Times New Roman" w:hAnsi="Times New Roman"/>
          <w:color w:val="00000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7 W przypadku wykonawców wspólnie ubiegaj</w:t>
      </w:r>
      <w:r w:rsidRPr="006741F5">
        <w:rPr>
          <w:rFonts w:ascii="Times New Roman" w:hAnsi="Times New Roman"/>
          <w:color w:val="000000"/>
        </w:rPr>
        <w:t>ących się o udzielenie zamówienia, zobowiązani są oni wykazać spełnienie warunków udziału w postępowaniu wspólnie.</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1B1933" w:rsidRDefault="001B1933" w:rsidP="002A4BC4">
      <w:pPr>
        <w:widowControl w:val="0"/>
        <w:autoSpaceDE w:val="0"/>
        <w:autoSpaceDN w:val="0"/>
        <w:adjustRightInd w:val="0"/>
        <w:spacing w:after="0" w:line="240" w:lineRule="auto"/>
        <w:jc w:val="both"/>
        <w:rPr>
          <w:rFonts w:ascii="Times New Roman" w:hAnsi="Times New Roman"/>
          <w:b/>
          <w:bCs/>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lastRenderedPageBreak/>
        <w:t>VI. Podstawy wykluczenia z udziału w postępowaniu</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 Z udziału w niniejszym postępowaniu wyklucza się wykonawców, którzy podlegają wykluczeniu na podstawie art. 24 ust. 1 ustawy Pzp.</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lang w:val="en-US"/>
        </w:rPr>
        <w:t>2. Z post</w:t>
      </w:r>
      <w:r w:rsidRPr="006741F5">
        <w:rPr>
          <w:rFonts w:ascii="Times New Roman" w:hAnsi="Times New Roman"/>
          <w:color w:val="000000"/>
          <w:highlight w:val="white"/>
        </w:rPr>
        <w:t>ępowania o udzielenie zamówienia wyklucza się również wykonawcę:</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highlight w:val="white"/>
          <w:lang w:val="en-US"/>
        </w:rPr>
        <w:t>)</w:t>
      </w:r>
      <w:r w:rsidRPr="006741F5">
        <w:rPr>
          <w:rFonts w:ascii="Times New Roman" w:hAnsi="Times New Roman"/>
          <w:color w:val="000000"/>
          <w:lang w:val="en-US"/>
        </w:rPr>
        <w:t xml:space="preserve"> w stosunku do którego otwarto likwidacj</w:t>
      </w:r>
      <w:r w:rsidRPr="006741F5">
        <w:rPr>
          <w:rFonts w:ascii="Times New Roman" w:hAnsi="Times New Roman"/>
          <w:color w:val="00000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highlight w:val="white"/>
          <w:lang w:val="en-US"/>
        </w:rPr>
        <w:t>)</w:t>
      </w:r>
      <w:r w:rsidRPr="006741F5">
        <w:rPr>
          <w:rFonts w:ascii="Times New Roman" w:hAnsi="Times New Roman"/>
          <w:color w:val="000000"/>
          <w:lang w:val="en-US"/>
        </w:rPr>
        <w:t xml:space="preserve"> który w sposób zawiniony powa</w:t>
      </w:r>
      <w:r w:rsidRPr="006741F5">
        <w:rPr>
          <w:rFonts w:ascii="Times New Roman" w:hAnsi="Times New Roman"/>
          <w:color w:val="00000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rPr>
      </w:pPr>
      <w:r w:rsidRPr="006741F5">
        <w:rPr>
          <w:rFonts w:ascii="Times New Roman" w:hAnsi="Times New Roman"/>
          <w:color w:val="000000"/>
          <w:lang w:val="en-US"/>
        </w:rPr>
        <w:t>3</w:t>
      </w:r>
      <w:r w:rsidRPr="006741F5">
        <w:rPr>
          <w:rFonts w:ascii="Times New Roman" w:hAnsi="Times New Roman"/>
          <w:color w:val="000000"/>
          <w:highlight w:val="white"/>
          <w:lang w:val="en-US"/>
        </w:rPr>
        <w:t>)</w:t>
      </w:r>
      <w:r w:rsidRPr="006741F5">
        <w:rPr>
          <w:rFonts w:ascii="Times New Roman" w:hAnsi="Times New Roman"/>
          <w:color w:val="000000"/>
          <w:lang w:val="en-US"/>
        </w:rPr>
        <w:t xml:space="preserve">  je</w:t>
      </w:r>
      <w:r w:rsidRPr="006741F5">
        <w:rPr>
          <w:rFonts w:ascii="Times New Roman" w:hAnsi="Times New Roman"/>
          <w:color w:val="00000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rPr>
      </w:pPr>
      <w:r w:rsidRPr="006741F5">
        <w:rPr>
          <w:rFonts w:ascii="Times New Roman" w:hAnsi="Times New Roman"/>
          <w:color w:val="000000"/>
        </w:rPr>
        <w:t xml:space="preserve">          a) zamawiającym, </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rPr>
      </w:pPr>
      <w:r w:rsidRPr="006741F5">
        <w:rPr>
          <w:rFonts w:ascii="Times New Roman" w:hAnsi="Times New Roman"/>
          <w:color w:val="000000"/>
        </w:rPr>
        <w:t xml:space="preserve">          b) osobami uprawnionymi do reprezentowania zamawiającego, </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rPr>
      </w:pPr>
      <w:r w:rsidRPr="006741F5">
        <w:rPr>
          <w:rFonts w:ascii="Times New Roman" w:hAnsi="Times New Roman"/>
          <w:color w:val="000000"/>
        </w:rPr>
        <w:t xml:space="preserve">          c) członkami komisji przetargowej, </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lang w:val="en-US"/>
        </w:rPr>
        <w:t>4</w:t>
      </w:r>
      <w:r w:rsidRPr="006741F5">
        <w:rPr>
          <w:rFonts w:ascii="Times New Roman" w:hAnsi="Times New Roman"/>
          <w:color w:val="000000"/>
          <w:highlight w:val="white"/>
          <w:lang w:val="en-US"/>
        </w:rPr>
        <w:t>)</w:t>
      </w:r>
      <w:r w:rsidRPr="006741F5">
        <w:rPr>
          <w:rFonts w:ascii="Times New Roman" w:hAnsi="Times New Roman"/>
          <w:color w:val="000000"/>
          <w:lang w:val="en-US"/>
        </w:rPr>
        <w:t xml:space="preserve">  który, z przyczyn le</w:t>
      </w:r>
      <w:r w:rsidRPr="006741F5">
        <w:rPr>
          <w:rFonts w:ascii="Times New Roman" w:hAnsi="Times New Roman"/>
          <w:color w:val="00000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lang w:val="en-US"/>
        </w:rPr>
        <w:t>5</w:t>
      </w:r>
      <w:r w:rsidRPr="006741F5">
        <w:rPr>
          <w:rFonts w:ascii="Times New Roman" w:hAnsi="Times New Roman"/>
          <w:color w:val="000000"/>
          <w:highlight w:val="white"/>
          <w:lang w:val="en-US"/>
        </w:rPr>
        <w:t>)</w:t>
      </w:r>
      <w:r w:rsidRPr="006741F5">
        <w:rPr>
          <w:rFonts w:ascii="Times New Roman" w:hAnsi="Times New Roman"/>
          <w:color w:val="000000"/>
          <w:lang w:val="en-US"/>
        </w:rPr>
        <w:t xml:space="preserve">  b</w:t>
      </w:r>
      <w:r w:rsidRPr="006741F5">
        <w:rPr>
          <w:rFonts w:ascii="Times New Roman" w:hAnsi="Times New Roman"/>
          <w:color w:val="00000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lang w:val="en-US"/>
        </w:rPr>
        <w:t>6</w:t>
      </w:r>
      <w:r w:rsidRPr="006741F5">
        <w:rPr>
          <w:rFonts w:ascii="Times New Roman" w:hAnsi="Times New Roman"/>
          <w:color w:val="000000"/>
          <w:highlight w:val="white"/>
          <w:lang w:val="en-US"/>
        </w:rPr>
        <w:t>)</w:t>
      </w:r>
      <w:r w:rsidRPr="006741F5">
        <w:rPr>
          <w:rFonts w:ascii="Times New Roman" w:hAnsi="Times New Roman"/>
          <w:color w:val="000000"/>
          <w:lang w:val="en-US"/>
        </w:rPr>
        <w:t xml:space="preserve">  je</w:t>
      </w:r>
      <w:r w:rsidRPr="006741F5">
        <w:rPr>
          <w:rFonts w:ascii="Times New Roman" w:hAnsi="Times New Roman"/>
          <w:color w:val="00000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lang w:val="en-US"/>
        </w:rPr>
        <w:t>7</w:t>
      </w:r>
      <w:r w:rsidRPr="006741F5">
        <w:rPr>
          <w:rFonts w:ascii="Times New Roman" w:hAnsi="Times New Roman"/>
          <w:color w:val="000000"/>
          <w:highlight w:val="white"/>
          <w:lang w:val="en-US"/>
        </w:rPr>
        <w:t>)</w:t>
      </w:r>
      <w:r w:rsidRPr="006741F5">
        <w:rPr>
          <w:rFonts w:ascii="Times New Roman" w:hAnsi="Times New Roman"/>
          <w:color w:val="000000"/>
          <w:lang w:val="en-US"/>
        </w:rPr>
        <w:t xml:space="preserve"> wobec którego wydano ostateczn</w:t>
      </w:r>
      <w:r w:rsidRPr="006741F5">
        <w:rPr>
          <w:rFonts w:ascii="Times New Roman" w:hAnsi="Times New Roman"/>
          <w:color w:val="000000"/>
        </w:rPr>
        <w:t>ą decyzję administracyjną o naruszeniu obowiązków wynikających z przepisów prawa pracy, prawa ochrony środowiska lub przepisów o zabezpieczeniu społecznym, jeżeli wymierzono tą decyzją karę pieniężną nie niższą niż 3000 złotych</w:t>
      </w:r>
      <w:r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lang w:val="en-US"/>
        </w:rPr>
        <w:t>8</w:t>
      </w:r>
      <w:r w:rsidRPr="006741F5">
        <w:rPr>
          <w:rFonts w:ascii="Times New Roman" w:hAnsi="Times New Roman"/>
          <w:color w:val="000000"/>
          <w:highlight w:val="white"/>
          <w:lang w:val="en-US"/>
        </w:rPr>
        <w:t>)</w:t>
      </w:r>
      <w:r w:rsidRPr="006741F5">
        <w:rPr>
          <w:rFonts w:ascii="Times New Roman" w:hAnsi="Times New Roman"/>
          <w:color w:val="000000"/>
          <w:lang w:val="en-US"/>
        </w:rPr>
        <w:t xml:space="preserve">  który naruszy</w:t>
      </w:r>
      <w:r w:rsidRPr="006741F5">
        <w:rPr>
          <w:rFonts w:ascii="Times New Roman" w:hAnsi="Times New Roman"/>
          <w:color w:val="00000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3. Wykluczenie wykonawcy następuje jeżeli nie upłynął okres określony zgodnie z art. 24 ust. 7 ustawy Pzp.</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lastRenderedPageBreak/>
        <w:t>4. Wykonawca podlegający wykluczeniu na podstawie art. 24 ust. 1 pkt. 13 i 14 oraz pkt. 16-20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6. Ofertę wykonawcy wykluczonego uznaje się za odrzuconą. Zamawiający może wykluczyć Wykonawcę na każdym etapie postępowania o udzielenie zamówienia.</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7. W terminie 3 dni od przekazania </w:t>
      </w:r>
      <w:r w:rsidRPr="006741F5">
        <w:rPr>
          <w:rFonts w:ascii="Times New Roman" w:hAnsi="Times New Roman"/>
          <w:i/>
          <w:iCs/>
          <w:color w:val="000000"/>
          <w:lang w:val="en-US"/>
        </w:rPr>
        <w:t>Informacji o treści złożonych ofert</w:t>
      </w:r>
      <w:r w:rsidRPr="006741F5">
        <w:rPr>
          <w:rFonts w:ascii="Times New Roman" w:hAnsi="Times New Roman"/>
          <w:color w:val="00000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8. Zamawiający odrzuca ofertę, jeżeli:</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1) jest niezgodną z ustawą.</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2) jej treść nie odpowiada treści specyfikacji istotnych warunków zamówienia, z zastrzeżeniem art. 87 ust. 2 pkt. 3 ustawy Pzp.</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3) jej złożenie stanowi czyn nieuczciwej konkurencji w rozumieniu przepisów o zwalczaniu nieuczciwej konkurencji.</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4) jest ofertą, która zawiera rażąco niską cenę lub koszt w stosunku do przedmiotu zamówienia.</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5) została złożona przez wykonawcę wykluczonego z udziału w postępowaniu o udzielenie zamówienia.</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6) zawiera błędy w obliczeniu ceny lub kosztu.</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7) wykonawca w terminie 3 dni od dnia doręczenia zawiadomienia nie zgodził się na poprawienie omyłki, o której mowa w art. 87 ust. 2 pkt. 3 ustawy Pzp.</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8) jest nieważna na podstawie odrębnych przepisów,</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10) wykonawca nie wyraził zgody, o której mowa w art. 85 ust. 2 ustawy Pzp, na przedłużenie terminu związania ofertą;</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 xml:space="preserve">11) jej przyjęcie naruszałoby bezpieczeństwo publiczne lub istotny interes bezpieczeństwa państwa, a tego bezpieczeństwa lub interesu nie można zagwarantować w inny sposób.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9. Ocena spełnienia warunków udziału w postępowaniu oraz niepodleganie wykluczeniu dokonywana będzie w oparciu o złożone przez wykonawcę w niniejszym postępowaniu oświadczenia oraz dokumenty.</w:t>
      </w:r>
    </w:p>
    <w:p w:rsidR="002A4BC4" w:rsidRPr="006741F5" w:rsidRDefault="002A4BC4" w:rsidP="002A4BC4">
      <w:pPr>
        <w:widowControl w:val="0"/>
        <w:autoSpaceDE w:val="0"/>
        <w:autoSpaceDN w:val="0"/>
        <w:adjustRightInd w:val="0"/>
        <w:spacing w:after="0" w:line="240" w:lineRule="auto"/>
        <w:jc w:val="both"/>
        <w:rPr>
          <w:rFonts w:ascii="Times New Roman" w:hAnsi="Times New Roman"/>
          <w:b/>
          <w:bCs/>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72652F" w:rsidRDefault="0072652F" w:rsidP="002A4BC4">
      <w:pPr>
        <w:widowControl w:val="0"/>
        <w:autoSpaceDE w:val="0"/>
        <w:autoSpaceDN w:val="0"/>
        <w:adjustRightInd w:val="0"/>
        <w:spacing w:after="0" w:line="240" w:lineRule="auto"/>
        <w:jc w:val="both"/>
        <w:rPr>
          <w:rFonts w:ascii="Times New Roman" w:hAnsi="Times New Roman"/>
          <w:b/>
          <w:bCs/>
          <w:color w:val="000000"/>
          <w:lang w:val="en-US"/>
        </w:rPr>
      </w:pPr>
    </w:p>
    <w:p w:rsidR="0072652F" w:rsidRDefault="0072652F" w:rsidP="002A4BC4">
      <w:pPr>
        <w:widowControl w:val="0"/>
        <w:autoSpaceDE w:val="0"/>
        <w:autoSpaceDN w:val="0"/>
        <w:adjustRightInd w:val="0"/>
        <w:spacing w:after="0" w:line="240" w:lineRule="auto"/>
        <w:jc w:val="both"/>
        <w:rPr>
          <w:rFonts w:ascii="Times New Roman" w:hAnsi="Times New Roman"/>
          <w:b/>
          <w:bCs/>
          <w:color w:val="000000"/>
          <w:lang w:val="en-US"/>
        </w:rPr>
      </w:pPr>
    </w:p>
    <w:p w:rsidR="0072652F" w:rsidRDefault="0072652F" w:rsidP="002A4BC4">
      <w:pPr>
        <w:widowControl w:val="0"/>
        <w:autoSpaceDE w:val="0"/>
        <w:autoSpaceDN w:val="0"/>
        <w:adjustRightInd w:val="0"/>
        <w:spacing w:after="0" w:line="240" w:lineRule="auto"/>
        <w:jc w:val="both"/>
        <w:rPr>
          <w:rFonts w:ascii="Times New Roman" w:hAnsi="Times New Roman"/>
          <w:b/>
          <w:bCs/>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 xml:space="preserve">VII. Wykaz oświadczeń lub dokumentów, potwierdzających spełnianie warunków udziału w postępowaniu oraz brak podstaw wykluczenia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 Na ofertę składają się następujące dokumenty i załączniki:</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FF0000"/>
          <w:lang w:val="en-US"/>
        </w:rPr>
      </w:pPr>
      <w:r w:rsidRPr="006741F5">
        <w:rPr>
          <w:rFonts w:ascii="Times New Roman" w:hAnsi="Times New Roman"/>
          <w:color w:val="000000"/>
          <w:lang w:val="en-US"/>
        </w:rPr>
        <w:t>1</w:t>
      </w:r>
      <w:r w:rsidRPr="006741F5">
        <w:rPr>
          <w:rFonts w:ascii="Times New Roman" w:hAnsi="Times New Roman"/>
          <w:color w:val="FF0000"/>
          <w:lang w:val="en-US"/>
        </w:rPr>
        <w:t xml:space="preserve">) </w:t>
      </w:r>
      <w:r w:rsidRPr="00967CD7">
        <w:rPr>
          <w:rFonts w:ascii="Times New Roman" w:hAnsi="Times New Roman"/>
          <w:b/>
          <w:lang w:val="en-US"/>
        </w:rPr>
        <w:t>Formularz ofertowy</w:t>
      </w:r>
      <w:r w:rsidRPr="00C85652">
        <w:rPr>
          <w:rFonts w:ascii="Times New Roman" w:hAnsi="Times New Roman"/>
          <w:lang w:val="en-US"/>
        </w:rPr>
        <w:t xml:space="preserve"> - wypełniony i podpisany przez wykonawcę</w:t>
      </w:r>
    </w:p>
    <w:p w:rsidR="002A4BC4" w:rsidRPr="006741F5" w:rsidRDefault="002A4BC4" w:rsidP="001F3711">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lastRenderedPageBreak/>
        <w:t xml:space="preserve">2) </w:t>
      </w:r>
      <w:r w:rsidRPr="00967CD7">
        <w:rPr>
          <w:rFonts w:ascii="Times New Roman" w:hAnsi="Times New Roman"/>
          <w:b/>
          <w:color w:val="000000"/>
          <w:lang w:val="en-US"/>
        </w:rPr>
        <w:t>Oświadczenie Wykonawcy</w:t>
      </w:r>
      <w:r w:rsidRPr="006741F5">
        <w:rPr>
          <w:rFonts w:ascii="Times New Roman" w:hAnsi="Times New Roman"/>
          <w:color w:val="000000"/>
          <w:lang w:val="en-US"/>
        </w:rPr>
        <w:t xml:space="preserve"> o spełnieniu warunków udziału w postępowaniu oraz o nie podleganiu wykluczeniu - wypełnione i podpisane przez wykonawcę, które stanowić będzie wstępne potwierdzenie spełnienia warunków udziału w postępowaniu ora</w:t>
      </w:r>
      <w:r w:rsidR="001F3711" w:rsidRPr="006741F5">
        <w:rPr>
          <w:rFonts w:ascii="Times New Roman" w:hAnsi="Times New Roman"/>
          <w:color w:val="000000"/>
          <w:lang w:val="en-US"/>
        </w:rPr>
        <w:t xml:space="preserve">z brak podstaw wykluczenia.    </w:t>
      </w:r>
    </w:p>
    <w:p w:rsidR="002A4BC4" w:rsidRPr="006741F5" w:rsidRDefault="00C85652" w:rsidP="002A4BC4">
      <w:pPr>
        <w:widowControl w:val="0"/>
        <w:autoSpaceDE w:val="0"/>
        <w:autoSpaceDN w:val="0"/>
        <w:adjustRightInd w:val="0"/>
        <w:spacing w:after="0" w:line="240" w:lineRule="auto"/>
        <w:ind w:left="720"/>
        <w:jc w:val="both"/>
        <w:rPr>
          <w:rFonts w:ascii="Times New Roman" w:hAnsi="Times New Roman"/>
          <w:color w:val="000000"/>
          <w:lang w:val="en-US"/>
        </w:rPr>
      </w:pPr>
      <w:r>
        <w:rPr>
          <w:rFonts w:ascii="Times New Roman" w:hAnsi="Times New Roman"/>
          <w:color w:val="000000"/>
          <w:lang w:val="en-US"/>
        </w:rPr>
        <w:t>3</w:t>
      </w:r>
      <w:r w:rsidR="002A4BC4" w:rsidRPr="006741F5">
        <w:rPr>
          <w:rFonts w:ascii="Times New Roman" w:hAnsi="Times New Roman"/>
          <w:color w:val="000000"/>
          <w:highlight w:val="white"/>
          <w:lang w:val="en-US"/>
        </w:rPr>
        <w:t>)</w:t>
      </w:r>
      <w:r w:rsidR="002A4BC4" w:rsidRPr="006741F5">
        <w:rPr>
          <w:rFonts w:ascii="Times New Roman" w:hAnsi="Times New Roman"/>
          <w:color w:val="000000"/>
          <w:lang w:val="en-US"/>
        </w:rPr>
        <w:t xml:space="preserve"> </w:t>
      </w:r>
      <w:r w:rsidR="002A4BC4" w:rsidRPr="00967CD7">
        <w:rPr>
          <w:rFonts w:ascii="Times New Roman" w:hAnsi="Times New Roman"/>
          <w:b/>
          <w:color w:val="000000"/>
          <w:lang w:val="en-US"/>
        </w:rPr>
        <w:t>Wykaz osób do kontaktów</w:t>
      </w:r>
      <w:r w:rsidR="002A4BC4" w:rsidRPr="006741F5">
        <w:rPr>
          <w:rFonts w:ascii="Times New Roman" w:hAnsi="Times New Roman"/>
          <w:color w:val="000000"/>
          <w:lang w:val="en-US"/>
        </w:rPr>
        <w:t xml:space="preserve"> z zamawiaj</w:t>
      </w:r>
      <w:r w:rsidR="002A4BC4" w:rsidRPr="006741F5">
        <w:rPr>
          <w:rFonts w:ascii="Times New Roman" w:hAnsi="Times New Roman"/>
          <w:color w:val="000000"/>
        </w:rPr>
        <w:t>ącym</w:t>
      </w:r>
    </w:p>
    <w:p w:rsidR="002A4BC4" w:rsidRPr="006741F5" w:rsidRDefault="00C85652" w:rsidP="002A4BC4">
      <w:pPr>
        <w:widowControl w:val="0"/>
        <w:autoSpaceDE w:val="0"/>
        <w:autoSpaceDN w:val="0"/>
        <w:adjustRightInd w:val="0"/>
        <w:spacing w:after="0" w:line="240" w:lineRule="auto"/>
        <w:ind w:left="720"/>
        <w:jc w:val="both"/>
        <w:rPr>
          <w:rFonts w:ascii="Times New Roman" w:hAnsi="Times New Roman"/>
          <w:color w:val="000000"/>
          <w:lang w:val="en-US"/>
        </w:rPr>
      </w:pPr>
      <w:r>
        <w:rPr>
          <w:rFonts w:ascii="Times New Roman" w:hAnsi="Times New Roman"/>
          <w:color w:val="000000"/>
          <w:lang w:val="en-US"/>
        </w:rPr>
        <w:t>4</w:t>
      </w:r>
      <w:r w:rsidR="002A4BC4" w:rsidRPr="006741F5">
        <w:rPr>
          <w:rFonts w:ascii="Times New Roman" w:hAnsi="Times New Roman"/>
          <w:color w:val="000000"/>
          <w:highlight w:val="white"/>
          <w:lang w:val="en-US"/>
        </w:rPr>
        <w:t>)</w:t>
      </w:r>
      <w:r w:rsidR="002A4BC4" w:rsidRPr="006741F5">
        <w:rPr>
          <w:rFonts w:ascii="Times New Roman" w:hAnsi="Times New Roman"/>
          <w:color w:val="000000"/>
          <w:lang w:val="en-US"/>
        </w:rPr>
        <w:t xml:space="preserve"> </w:t>
      </w:r>
      <w:r w:rsidR="002A4BC4" w:rsidRPr="00967CD7">
        <w:rPr>
          <w:rFonts w:ascii="Times New Roman" w:hAnsi="Times New Roman"/>
          <w:b/>
          <w:color w:val="000000"/>
          <w:lang w:val="en-US"/>
        </w:rPr>
        <w:t>Wzór umowy</w:t>
      </w:r>
      <w:r w:rsidR="002A4BC4" w:rsidRPr="006741F5">
        <w:rPr>
          <w:rFonts w:ascii="Times New Roman" w:hAnsi="Times New Roman"/>
          <w:color w:val="000000"/>
          <w:lang w:val="en-US"/>
        </w:rPr>
        <w:t>- parafowany przez wykonawcę</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p>
    <w:p w:rsidR="002A4BC4" w:rsidRPr="006741F5" w:rsidRDefault="002A4BC4" w:rsidP="00940176">
      <w:pPr>
        <w:widowControl w:val="0"/>
        <w:autoSpaceDE w:val="0"/>
        <w:autoSpaceDN w:val="0"/>
        <w:adjustRightInd w:val="0"/>
        <w:spacing w:after="0" w:line="240" w:lineRule="auto"/>
        <w:rPr>
          <w:rFonts w:ascii="Times New Roman" w:hAnsi="Times New Roman"/>
          <w:color w:val="000000"/>
          <w:lang w:val="en-US"/>
        </w:rPr>
      </w:pPr>
      <w:r w:rsidRPr="006741F5">
        <w:rPr>
          <w:rFonts w:ascii="Times New Roman" w:hAnsi="Times New Roman"/>
          <w:color w:val="000000"/>
          <w:lang w:val="en-US"/>
        </w:rPr>
        <w:t>2. W celu wykazania braku podstaw wykluczenia z post</w:t>
      </w:r>
      <w:r w:rsidRPr="006741F5">
        <w:rPr>
          <w:rFonts w:ascii="Times New Roman" w:hAnsi="Times New Roman"/>
          <w:color w:val="000000"/>
          <w:highlight w:val="white"/>
        </w:rPr>
        <w:t xml:space="preserve">ępowania o udzielenie zamówienia na podstawie okoliczności, o których mowa w art. 24 ust 1 </w:t>
      </w:r>
      <w:r w:rsidRPr="006741F5">
        <w:rPr>
          <w:rFonts w:ascii="Times New Roman" w:hAnsi="Times New Roman"/>
          <w:color w:val="000000"/>
          <w:lang w:val="en-US"/>
        </w:rPr>
        <w:t>i 5 ustawy Pzp należy na wezwanie zamawiającego, pod rygorem wykluczenia z postępowania, złożyć w wyznaczonym przez Zamawiającego terminie następujące oświadczenia i dokumenty:</w:t>
      </w:r>
    </w:p>
    <w:p w:rsidR="002A4BC4" w:rsidRPr="006741F5" w:rsidRDefault="001F3711"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1</w:t>
      </w:r>
      <w:r w:rsidR="002A4BC4" w:rsidRPr="006741F5">
        <w:rPr>
          <w:rFonts w:ascii="Times New Roman" w:hAnsi="Times New Roman"/>
          <w:color w:val="000000"/>
          <w:highlight w:val="white"/>
          <w:lang w:val="en-US"/>
        </w:rPr>
        <w:t>)</w:t>
      </w:r>
      <w:r w:rsidR="002A4BC4" w:rsidRPr="006741F5">
        <w:rPr>
          <w:rFonts w:ascii="Times New Roman" w:hAnsi="Times New Roman"/>
          <w:color w:val="000000"/>
          <w:lang w:val="en-US"/>
        </w:rPr>
        <w:t xml:space="preserve"> </w:t>
      </w:r>
      <w:r w:rsidR="002A4BC4" w:rsidRPr="00967CD7">
        <w:rPr>
          <w:rFonts w:ascii="Times New Roman" w:hAnsi="Times New Roman"/>
          <w:b/>
          <w:color w:val="000000"/>
          <w:lang w:val="en-US"/>
        </w:rPr>
        <w:t>odpis z w</w:t>
      </w:r>
      <w:r w:rsidR="002A4BC4" w:rsidRPr="00967CD7">
        <w:rPr>
          <w:rFonts w:ascii="Times New Roman" w:hAnsi="Times New Roman"/>
          <w:b/>
          <w:color w:val="000000"/>
        </w:rPr>
        <w:t>łaściwego rejestru</w:t>
      </w:r>
      <w:r w:rsidR="002A4BC4" w:rsidRPr="006741F5">
        <w:rPr>
          <w:rFonts w:ascii="Times New Roman" w:hAnsi="Times New Roman"/>
          <w:color w:val="000000"/>
        </w:rPr>
        <w:t xml:space="preserve"> lub z centralnej ewidencji i informacji o działalności gospodarczej, jeżeli odrębne przepisy wymagają wpisu do rejestru lub ewidencji, w celu potwierdzenia braku podstaw wykluczenia na podstawie art. 24 ust. 5 pkt 1 ustawy,</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rPr>
        <w:t>których mowa w ustawie z dnia 12 stycznia 1991 r. o podatkach i opłatach lokalnych (Dz. U. z 2016 r. poz. 716),</w:t>
      </w:r>
    </w:p>
    <w:p w:rsidR="002A4BC4" w:rsidRPr="006741F5" w:rsidRDefault="001F3711"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2</w:t>
      </w:r>
      <w:r w:rsidR="002A4BC4" w:rsidRPr="006741F5">
        <w:rPr>
          <w:rFonts w:ascii="Times New Roman" w:hAnsi="Times New Roman"/>
          <w:color w:val="000000"/>
          <w:highlight w:val="white"/>
          <w:lang w:val="en-US"/>
        </w:rPr>
        <w:t>)</w:t>
      </w:r>
      <w:r w:rsidR="002A4BC4" w:rsidRPr="006741F5">
        <w:rPr>
          <w:rFonts w:ascii="Times New Roman" w:hAnsi="Times New Roman"/>
          <w:color w:val="000000"/>
          <w:lang w:val="en-US"/>
        </w:rPr>
        <w:t xml:space="preserve"> </w:t>
      </w:r>
      <w:r w:rsidR="002A4BC4" w:rsidRPr="00967CD7">
        <w:rPr>
          <w:rFonts w:ascii="Times New Roman" w:hAnsi="Times New Roman"/>
          <w:b/>
          <w:color w:val="000000"/>
          <w:lang w:val="en-US"/>
        </w:rPr>
        <w:t>o</w:t>
      </w:r>
      <w:r w:rsidR="002A4BC4" w:rsidRPr="00967CD7">
        <w:rPr>
          <w:rFonts w:ascii="Times New Roman" w:hAnsi="Times New Roman"/>
          <w:b/>
          <w:color w:val="000000"/>
        </w:rPr>
        <w:t>świadczenie wykonawcy o przynależności</w:t>
      </w:r>
      <w:r w:rsidR="002A4BC4" w:rsidRPr="006741F5">
        <w:rPr>
          <w:rFonts w:ascii="Times New Roman" w:hAnsi="Times New Roman"/>
          <w:color w:val="000000"/>
        </w:rPr>
        <w:t xml:space="preserve"> albo braku przynależności do tej samej grupy kapitałowej</w:t>
      </w:r>
      <w:r w:rsidR="002A4BC4"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highlight w:val="white"/>
        </w:rPr>
      </w:pPr>
      <w:r w:rsidRPr="006741F5">
        <w:rPr>
          <w:rFonts w:ascii="Times New Roman" w:hAnsi="Times New Roman"/>
          <w:color w:val="000000"/>
          <w:lang w:val="en-US"/>
        </w:rPr>
        <w:t>3. W celu oceny spe</w:t>
      </w:r>
      <w:r w:rsidRPr="006741F5">
        <w:rPr>
          <w:rFonts w:ascii="Times New Roman" w:hAnsi="Times New Roman"/>
          <w:color w:val="00000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p>
    <w:p w:rsidR="001F3711" w:rsidRDefault="002A4BC4" w:rsidP="001F3711">
      <w:pPr>
        <w:widowControl w:val="0"/>
        <w:autoSpaceDE w:val="0"/>
        <w:autoSpaceDN w:val="0"/>
        <w:adjustRightInd w:val="0"/>
        <w:spacing w:after="0" w:line="240" w:lineRule="auto"/>
        <w:ind w:left="720"/>
        <w:jc w:val="both"/>
        <w:rPr>
          <w:rFonts w:ascii="Times New Roman" w:hAnsi="Times New Roman"/>
          <w:color w:val="000000"/>
        </w:rPr>
      </w:pPr>
      <w:r w:rsidRPr="006741F5">
        <w:rPr>
          <w:rFonts w:ascii="Times New Roman" w:hAnsi="Times New Roman"/>
          <w:color w:val="000000"/>
          <w:lang w:val="en-US"/>
        </w:rPr>
        <w:t>1</w:t>
      </w:r>
      <w:r w:rsidR="001F3711" w:rsidRPr="006741F5">
        <w:rPr>
          <w:rFonts w:ascii="Times New Roman" w:hAnsi="Times New Roman"/>
          <w:color w:val="000000"/>
          <w:lang w:val="en-US"/>
        </w:rPr>
        <w:t>)</w:t>
      </w:r>
      <w:r w:rsidR="001F3711" w:rsidRPr="00967CD7">
        <w:rPr>
          <w:rFonts w:ascii="Times New Roman" w:hAnsi="Times New Roman"/>
          <w:b/>
          <w:color w:val="000000"/>
          <w:lang w:val="en-US"/>
        </w:rPr>
        <w:t>Aktualna koncesja</w:t>
      </w:r>
      <w:r w:rsidR="001F3711" w:rsidRPr="006741F5">
        <w:rPr>
          <w:rFonts w:ascii="Times New Roman" w:hAnsi="Times New Roman"/>
          <w:color w:val="000000"/>
          <w:lang w:val="en-US"/>
        </w:rPr>
        <w:t xml:space="preserve"> potwierdzaj</w:t>
      </w:r>
      <w:r w:rsidR="001F3711" w:rsidRPr="006741F5">
        <w:rPr>
          <w:rFonts w:ascii="Times New Roman" w:hAnsi="Times New Roman"/>
          <w:color w:val="000000"/>
        </w:rPr>
        <w:t>ąca uprawnienia do prowadzenia działalnosci gospodarczej  w za</w:t>
      </w:r>
      <w:r w:rsidR="002C35BA" w:rsidRPr="006741F5">
        <w:rPr>
          <w:rFonts w:ascii="Times New Roman" w:hAnsi="Times New Roman"/>
          <w:color w:val="000000"/>
        </w:rPr>
        <w:t xml:space="preserve">kresie obrotu paliwami ciekłymi </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940176" w:rsidP="002A4BC4">
      <w:pPr>
        <w:widowControl w:val="0"/>
        <w:autoSpaceDE w:val="0"/>
        <w:autoSpaceDN w:val="0"/>
        <w:adjustRightInd w:val="0"/>
        <w:spacing w:after="0" w:line="240" w:lineRule="auto"/>
        <w:jc w:val="both"/>
        <w:rPr>
          <w:rFonts w:ascii="Times New Roman" w:hAnsi="Times New Roman"/>
          <w:color w:val="000000"/>
          <w:highlight w:val="white"/>
        </w:rPr>
      </w:pPr>
      <w:r w:rsidRPr="006741F5">
        <w:rPr>
          <w:rFonts w:ascii="Times New Roman" w:hAnsi="Times New Roman"/>
          <w:color w:val="000000"/>
          <w:lang w:val="en-US"/>
        </w:rPr>
        <w:t>4</w:t>
      </w:r>
      <w:r w:rsidR="00C85652">
        <w:rPr>
          <w:rFonts w:ascii="Times New Roman" w:hAnsi="Times New Roman"/>
          <w:color w:val="000000"/>
          <w:lang w:val="en-US"/>
        </w:rPr>
        <w:t>.</w:t>
      </w:r>
      <w:r w:rsidR="002A4BC4" w:rsidRPr="006741F5">
        <w:rPr>
          <w:rFonts w:ascii="Times New Roman" w:hAnsi="Times New Roman"/>
          <w:color w:val="000000"/>
          <w:lang w:val="en-US"/>
        </w:rPr>
        <w:t xml:space="preserve"> W celu oceny spe</w:t>
      </w:r>
      <w:r w:rsidR="002A4BC4" w:rsidRPr="006741F5">
        <w:rPr>
          <w:rFonts w:ascii="Times New Roman" w:hAnsi="Times New Roman"/>
          <w:color w:val="00000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p>
    <w:p w:rsidR="002A4BC4" w:rsidRPr="006741F5" w:rsidRDefault="002C35BA" w:rsidP="002C35BA">
      <w:pPr>
        <w:pStyle w:val="Akapitzlist"/>
        <w:widowControl w:val="0"/>
        <w:numPr>
          <w:ilvl w:val="0"/>
          <w:numId w:val="1"/>
        </w:numPr>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zamawiaj</w:t>
      </w:r>
      <w:r w:rsidRPr="006741F5">
        <w:rPr>
          <w:rFonts w:ascii="Times New Roman" w:hAnsi="Times New Roman"/>
          <w:color w:val="000000"/>
          <w:highlight w:val="white"/>
        </w:rPr>
        <w:t xml:space="preserve">ący </w:t>
      </w:r>
      <w:r w:rsidRPr="006741F5">
        <w:rPr>
          <w:rFonts w:ascii="Times New Roman" w:hAnsi="Times New Roman"/>
          <w:color w:val="000000"/>
        </w:rPr>
        <w:t>odstępuje od żądania dokumentów w tym zakresie</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rPr>
      </w:pPr>
      <w:r w:rsidRPr="006741F5">
        <w:rPr>
          <w:rFonts w:ascii="Times New Roman" w:hAnsi="Times New Roman"/>
          <w:color w:val="000000"/>
          <w:highlight w:val="white"/>
        </w:rPr>
        <w:t xml:space="preserve"> </w:t>
      </w:r>
      <w:r w:rsidRPr="006741F5">
        <w:rPr>
          <w:rFonts w:ascii="Times New Roman" w:hAnsi="Times New Roman"/>
          <w:color w:val="000000"/>
          <w:lang w:val="en-US"/>
        </w:rPr>
        <w:t xml:space="preserve"> </w:t>
      </w:r>
      <w:r w:rsidRPr="006741F5">
        <w:rPr>
          <w:rFonts w:ascii="Times New Roman" w:hAnsi="Times New Roman"/>
          <w:color w:val="000000"/>
          <w:highlight w:val="white"/>
        </w:rPr>
        <w:t>5</w:t>
      </w:r>
      <w:r w:rsidR="00C85652">
        <w:rPr>
          <w:rFonts w:ascii="Times New Roman" w:hAnsi="Times New Roman"/>
          <w:color w:val="000000"/>
        </w:rPr>
        <w:t>.</w:t>
      </w:r>
      <w:r w:rsidR="00940176" w:rsidRPr="006741F5">
        <w:rPr>
          <w:rFonts w:ascii="Times New Roman" w:hAnsi="Times New Roman"/>
          <w:color w:val="000000"/>
        </w:rPr>
        <w:t xml:space="preserve"> </w:t>
      </w:r>
      <w:r w:rsidRPr="006741F5">
        <w:rPr>
          <w:rFonts w:ascii="Times New Roman" w:hAnsi="Times New Roman"/>
          <w:color w:val="000000"/>
          <w:lang w:val="en-US"/>
        </w:rPr>
        <w:t>W celu oceny spe</w:t>
      </w:r>
      <w:r w:rsidRPr="006741F5">
        <w:rPr>
          <w:rFonts w:ascii="Times New Roman" w:hAnsi="Times New Roman"/>
          <w:color w:val="000000"/>
        </w:rPr>
        <w:t>łnienia przez wykonawcę warunków, o których mowa w art. 22 ust. 1b pkt. 3) ustawy Pzp, należy na wezwanie zamawiającego, pod rygorem wykluczenia z postępowania, złożyć w wyznaczonym przez Zamawiającego terminie następujące oświadczenia i dokumenty:</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C35BA" w:rsidP="002C35BA">
      <w:pPr>
        <w:pStyle w:val="Akapitzlist"/>
        <w:widowControl w:val="0"/>
        <w:numPr>
          <w:ilvl w:val="0"/>
          <w:numId w:val="1"/>
        </w:numPr>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zamawiaj</w:t>
      </w:r>
      <w:r w:rsidRPr="006741F5">
        <w:rPr>
          <w:rFonts w:ascii="Times New Roman" w:hAnsi="Times New Roman"/>
          <w:color w:val="000000"/>
          <w:highlight w:val="white"/>
        </w:rPr>
        <w:t xml:space="preserve">ący </w:t>
      </w:r>
      <w:r w:rsidRPr="006741F5">
        <w:rPr>
          <w:rFonts w:ascii="Times New Roman" w:hAnsi="Times New Roman"/>
          <w:color w:val="000000"/>
        </w:rPr>
        <w:t>odstępuje od żądania dokumentów w tym zakresie</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rPr>
        <w:t>6</w:t>
      </w:r>
      <w:r w:rsidR="00C85652">
        <w:rPr>
          <w:rFonts w:ascii="Times New Roman" w:hAnsi="Times New Roman"/>
          <w:color w:val="000000"/>
        </w:rPr>
        <w:t>.</w:t>
      </w:r>
      <w:r w:rsidRPr="006741F5">
        <w:rPr>
          <w:rFonts w:ascii="Times New Roman" w:hAnsi="Times New Roman"/>
          <w:color w:val="000000"/>
          <w:lang w:val="en-US"/>
        </w:rPr>
        <w:t xml:space="preserve"> </w:t>
      </w:r>
      <w:r w:rsidRPr="00967CD7">
        <w:rPr>
          <w:rFonts w:ascii="Times New Roman" w:hAnsi="Times New Roman"/>
          <w:color w:val="000000"/>
          <w:u w:val="single"/>
          <w:lang w:val="en-US"/>
        </w:rPr>
        <w:t xml:space="preserve">Dokumenty i oświadczenia wymienione w pkt. </w:t>
      </w:r>
      <w:r w:rsidRPr="00967CD7">
        <w:rPr>
          <w:rFonts w:ascii="Times New Roman" w:hAnsi="Times New Roman"/>
          <w:color w:val="000000"/>
          <w:highlight w:val="white"/>
          <w:u w:val="single"/>
          <w:lang w:val="en-US"/>
        </w:rPr>
        <w:t>VII.2.</w:t>
      </w:r>
      <w:r w:rsidR="00940176" w:rsidRPr="00967CD7">
        <w:rPr>
          <w:rFonts w:ascii="Times New Roman" w:hAnsi="Times New Roman"/>
          <w:color w:val="000000"/>
          <w:highlight w:val="white"/>
          <w:u w:val="single"/>
          <w:lang w:val="en-US"/>
        </w:rPr>
        <w:t xml:space="preserve"> i</w:t>
      </w:r>
      <w:r w:rsidRPr="00967CD7">
        <w:rPr>
          <w:rFonts w:ascii="Times New Roman" w:hAnsi="Times New Roman"/>
          <w:color w:val="000000"/>
          <w:highlight w:val="white"/>
          <w:u w:val="single"/>
          <w:lang w:val="en-US"/>
        </w:rPr>
        <w:t xml:space="preserve"> VII.3. </w:t>
      </w:r>
      <w:r w:rsidRPr="00967CD7">
        <w:rPr>
          <w:rFonts w:ascii="Times New Roman" w:hAnsi="Times New Roman"/>
          <w:color w:val="000000"/>
          <w:u w:val="single"/>
          <w:lang w:val="en-US"/>
        </w:rPr>
        <w:t>nie są dołączane do oferty.</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 </w:t>
      </w:r>
    </w:p>
    <w:p w:rsidR="002A4BC4" w:rsidRPr="006741F5" w:rsidRDefault="002A4BC4" w:rsidP="002A4BC4">
      <w:pPr>
        <w:widowControl w:val="0"/>
        <w:autoSpaceDE w:val="0"/>
        <w:autoSpaceDN w:val="0"/>
        <w:adjustRightInd w:val="0"/>
        <w:spacing w:after="0" w:line="240" w:lineRule="auto"/>
        <w:ind w:left="284"/>
        <w:jc w:val="both"/>
        <w:rPr>
          <w:rFonts w:ascii="Times New Roman" w:hAnsi="Times New Roman"/>
          <w:color w:val="000000"/>
        </w:rPr>
      </w:pPr>
      <w:r w:rsidRPr="006741F5">
        <w:rPr>
          <w:rFonts w:ascii="Times New Roman" w:hAnsi="Times New Roman"/>
          <w:color w:val="000000"/>
          <w:highlight w:val="white"/>
        </w:rPr>
        <w:t xml:space="preserve"> </w:t>
      </w:r>
      <w:r w:rsidRPr="006741F5">
        <w:rPr>
          <w:rFonts w:ascii="Times New Roman" w:hAnsi="Times New Roman"/>
          <w:color w:val="000000"/>
          <w:lang w:val="en-US"/>
        </w:rPr>
        <w:t xml:space="preserve"> </w:t>
      </w:r>
      <w:r w:rsidRPr="006741F5">
        <w:rPr>
          <w:rFonts w:ascii="Times New Roman" w:hAnsi="Times New Roman"/>
          <w:color w:val="000000"/>
          <w:highlight w:val="white"/>
        </w:rPr>
        <w:t>7</w:t>
      </w:r>
      <w:r w:rsidRPr="006741F5">
        <w:rPr>
          <w:rFonts w:ascii="Times New Roman" w:hAnsi="Times New Roman"/>
          <w:color w:val="000000"/>
          <w:lang w:val="en-US"/>
        </w:rPr>
        <w:t>. Postanowienia dotycz</w:t>
      </w:r>
      <w:r w:rsidRPr="006741F5">
        <w:rPr>
          <w:rFonts w:ascii="Times New Roman" w:hAnsi="Times New Roman"/>
          <w:color w:val="000000"/>
        </w:rPr>
        <w:t>ące składania dokumentów przez Wykonawców mających siedzibę lub miejsce zamieszkania poza terytorium Rzeczypospolitej Polskiej</w:t>
      </w:r>
    </w:p>
    <w:p w:rsidR="002A4BC4" w:rsidRPr="006741F5" w:rsidRDefault="002A4BC4" w:rsidP="002A4BC4">
      <w:pPr>
        <w:widowControl w:val="0"/>
        <w:autoSpaceDE w:val="0"/>
        <w:autoSpaceDN w:val="0"/>
        <w:adjustRightInd w:val="0"/>
        <w:spacing w:after="0" w:line="240" w:lineRule="auto"/>
        <w:ind w:left="284"/>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284"/>
        <w:jc w:val="both"/>
        <w:rPr>
          <w:rFonts w:ascii="Times New Roman" w:hAnsi="Times New Roman"/>
          <w:color w:val="000000"/>
          <w:lang w:val="en-US"/>
        </w:rPr>
      </w:pPr>
      <w:r w:rsidRPr="006741F5">
        <w:rPr>
          <w:rFonts w:ascii="Times New Roman" w:hAnsi="Times New Roman"/>
          <w:color w:val="000000"/>
          <w:lang w:val="en-US"/>
        </w:rPr>
        <w:t>1) Wykonawca, który ma siedzib</w:t>
      </w:r>
      <w:r w:rsidRPr="006741F5">
        <w:rPr>
          <w:rFonts w:ascii="Times New Roman" w:hAnsi="Times New Roman"/>
          <w:color w:val="000000"/>
          <w:highlight w:val="white"/>
        </w:rPr>
        <w:t>ę lub miejsce zamieszkania poza terytorium Rzeczpospolitej Polskiej, zamiast dokumentu, o którym mowa w:</w:t>
      </w:r>
    </w:p>
    <w:p w:rsidR="002A4BC4" w:rsidRPr="006741F5" w:rsidRDefault="002A4BC4" w:rsidP="002A4BC4">
      <w:pPr>
        <w:widowControl w:val="0"/>
        <w:autoSpaceDE w:val="0"/>
        <w:autoSpaceDN w:val="0"/>
        <w:adjustRightInd w:val="0"/>
        <w:spacing w:after="0" w:line="240" w:lineRule="auto"/>
        <w:ind w:left="284"/>
        <w:jc w:val="both"/>
        <w:rPr>
          <w:rFonts w:ascii="Times New Roman" w:hAnsi="Times New Roman"/>
          <w:color w:val="000000"/>
          <w:lang w:val="en-US"/>
        </w:rPr>
      </w:pPr>
      <w:r w:rsidRPr="006741F5">
        <w:rPr>
          <w:rFonts w:ascii="Times New Roman" w:hAnsi="Times New Roman"/>
          <w:color w:val="000000"/>
          <w:highlight w:val="white"/>
        </w:rPr>
        <w:t xml:space="preserve"> </w:t>
      </w:r>
      <w:r w:rsidRPr="006741F5">
        <w:rPr>
          <w:rFonts w:ascii="Times New Roman" w:hAnsi="Times New Roman"/>
          <w:color w:val="000000"/>
          <w:lang w:val="en-US"/>
        </w:rPr>
        <w:t xml:space="preserve"> </w:t>
      </w:r>
      <w:r w:rsidR="00D77596" w:rsidRPr="006741F5">
        <w:rPr>
          <w:rFonts w:ascii="Times New Roman" w:hAnsi="Times New Roman"/>
          <w:color w:val="000000"/>
          <w:lang w:val="en-US"/>
        </w:rPr>
        <w:t xml:space="preserve">-  </w:t>
      </w:r>
      <w:r w:rsidRPr="006741F5">
        <w:rPr>
          <w:rFonts w:ascii="Times New Roman" w:hAnsi="Times New Roman"/>
          <w:color w:val="000000"/>
          <w:lang w:val="en-US"/>
        </w:rPr>
        <w:t xml:space="preserve"> punkcie VII.2 ppkt. </w:t>
      </w:r>
      <w:r w:rsidR="00D77596" w:rsidRPr="006741F5">
        <w:rPr>
          <w:rFonts w:ascii="Times New Roman" w:hAnsi="Times New Roman"/>
          <w:color w:val="000000"/>
          <w:lang w:val="en-US"/>
        </w:rPr>
        <w:t>1</w:t>
      </w:r>
      <w:r w:rsidRPr="006741F5">
        <w:rPr>
          <w:rFonts w:ascii="Times New Roman" w:hAnsi="Times New Roman"/>
          <w:color w:val="000000"/>
          <w:lang w:val="en-US"/>
        </w:rPr>
        <w:t>) sk</w:t>
      </w:r>
      <w:r w:rsidRPr="006741F5">
        <w:rPr>
          <w:rFonts w:ascii="Times New Roman" w:hAnsi="Times New Roman"/>
          <w:color w:val="00000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2A4BC4" w:rsidRPr="006741F5" w:rsidRDefault="00D77596" w:rsidP="002A4BC4">
      <w:pPr>
        <w:widowControl w:val="0"/>
        <w:autoSpaceDE w:val="0"/>
        <w:autoSpaceDN w:val="0"/>
        <w:adjustRightInd w:val="0"/>
        <w:spacing w:after="0" w:line="240" w:lineRule="auto"/>
        <w:ind w:left="284"/>
        <w:jc w:val="both"/>
        <w:rPr>
          <w:rFonts w:ascii="Times New Roman" w:hAnsi="Times New Roman"/>
          <w:color w:val="000000"/>
          <w:lang w:val="en-US"/>
        </w:rPr>
      </w:pPr>
      <w:r w:rsidRPr="006741F5">
        <w:rPr>
          <w:rFonts w:ascii="Times New Roman" w:hAnsi="Times New Roman"/>
          <w:color w:val="000000"/>
        </w:rPr>
        <w:t>2</w:t>
      </w:r>
      <w:r w:rsidR="002A4BC4" w:rsidRPr="006741F5">
        <w:rPr>
          <w:rFonts w:ascii="Times New Roman" w:hAnsi="Times New Roman"/>
          <w:color w:val="000000"/>
        </w:rPr>
        <w:t>)</w:t>
      </w:r>
      <w:r w:rsidR="002A4BC4" w:rsidRPr="006741F5">
        <w:rPr>
          <w:rFonts w:ascii="Times New Roman" w:hAnsi="Times New Roman"/>
          <w:color w:val="000000"/>
        </w:rPr>
        <w:tab/>
        <w:t xml:space="preserve">W przypadku wątpliwości co do treści dokumentu złożonego przez wykonawcę mającego siedzibę lub miejsce zamieszkania poza terytorium Rzeczypospolitej Polskiej, zamawiający może zwrócić się do </w:t>
      </w:r>
      <w:r w:rsidR="002A4BC4" w:rsidRPr="006741F5">
        <w:rPr>
          <w:rFonts w:ascii="Times New Roman" w:hAnsi="Times New Roman"/>
          <w:color w:val="000000"/>
        </w:rPr>
        <w:lastRenderedPageBreak/>
        <w:t>właściwych organów odpowiednio kraju miejsca zamieszkania osoby lub kraju, w którym wykonawca ma siedzibę lub miejsce zamieszkania, z wnioskiem o udzielenie niezbędnych informacji dotyczących przedłożonego dokumentu.</w:t>
      </w:r>
    </w:p>
    <w:p w:rsidR="002A4BC4" w:rsidRPr="006741F5" w:rsidRDefault="002A4BC4" w:rsidP="002A4BC4">
      <w:pPr>
        <w:widowControl w:val="0"/>
        <w:autoSpaceDE w:val="0"/>
        <w:autoSpaceDN w:val="0"/>
        <w:adjustRightInd w:val="0"/>
        <w:spacing w:after="0" w:line="240" w:lineRule="auto"/>
        <w:ind w:left="284"/>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C85652">
        <w:rPr>
          <w:rFonts w:ascii="Times New Roman" w:hAnsi="Times New Roman"/>
          <w:color w:val="000000"/>
        </w:rPr>
        <w:t>8</w:t>
      </w:r>
      <w:r w:rsidR="00C85652">
        <w:rPr>
          <w:rFonts w:ascii="Times New Roman" w:hAnsi="Times New Roman"/>
          <w:color w:val="000000"/>
        </w:rPr>
        <w:t>.</w:t>
      </w:r>
      <w:r w:rsidRPr="00C85652">
        <w:rPr>
          <w:rFonts w:ascii="Times New Roman" w:hAnsi="Times New Roman"/>
          <w:color w:val="000000"/>
          <w:lang w:val="en-US"/>
        </w:rPr>
        <w:t xml:space="preserve"> W przypadku, kiedy ofertę składają wykonawcy wspólnie ubiegający się o udzielenie zamówienia (konsorcjum / spółka cywilna), musi ona spełniać następujące warunki:</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r w:rsidRPr="006741F5">
        <w:rPr>
          <w:rFonts w:ascii="Times New Roman" w:hAnsi="Times New Roman"/>
          <w:color w:val="000000"/>
          <w:lang w:val="en-US"/>
        </w:rPr>
        <w:t>1) Oferta winna być podpisana przez ustanowionego pełnomocnika do reprezentowania w postępowaniu lub do reprezentowania w postępowaniu i zawarcia umowy.</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r w:rsidRPr="006741F5">
        <w:rPr>
          <w:rFonts w:ascii="Times New Roman" w:hAnsi="Times New Roman"/>
          <w:color w:val="00000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r w:rsidRPr="006741F5">
        <w:rPr>
          <w:rFonts w:ascii="Times New Roman" w:hAnsi="Times New Roman"/>
          <w:color w:val="000000"/>
          <w:lang w:val="en-US"/>
        </w:rPr>
        <w:t>3) Oferta winna zawiera</w:t>
      </w:r>
      <w:r w:rsidRPr="006741F5">
        <w:rPr>
          <w:rFonts w:ascii="Times New Roman" w:hAnsi="Times New Roman"/>
          <w:color w:val="000000"/>
          <w:highlight w:val="white"/>
        </w:rPr>
        <w:t>ć oświadczenie o którym mowa w pkt.</w:t>
      </w:r>
      <w:r w:rsidRPr="006741F5">
        <w:rPr>
          <w:rFonts w:ascii="Times New Roman" w:hAnsi="Times New Roman"/>
          <w:color w:val="000000"/>
        </w:rPr>
        <w:t xml:space="preserve"> </w:t>
      </w:r>
      <w:r w:rsidRPr="006741F5">
        <w:rPr>
          <w:rFonts w:ascii="Times New Roman" w:hAnsi="Times New Roman"/>
          <w:color w:val="000000"/>
          <w:highlight w:val="white"/>
          <w:lang w:val="en-US"/>
        </w:rPr>
        <w:t>1. Ppkt. .2)</w:t>
      </w:r>
      <w:r w:rsidRPr="006741F5">
        <w:rPr>
          <w:rFonts w:ascii="Times New Roman" w:hAnsi="Times New Roman"/>
          <w:color w:val="000000"/>
          <w:lang w:val="en-US"/>
        </w:rPr>
        <w:t xml:space="preserve"> dla ka</w:t>
      </w:r>
      <w:r w:rsidRPr="006741F5">
        <w:rPr>
          <w:rFonts w:ascii="Times New Roman" w:hAnsi="Times New Roman"/>
          <w:color w:val="000000"/>
        </w:rPr>
        <w:t>żdego wykonawcy z osobna, pozostałe dokumenty składane są wspólnie.</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r w:rsidRPr="006741F5">
        <w:rPr>
          <w:rFonts w:ascii="Times New Roman" w:hAnsi="Times New Roman"/>
          <w:color w:val="000000"/>
          <w:lang w:val="en-US"/>
        </w:rPr>
        <w:t>4) Dokumenty i o</w:t>
      </w:r>
      <w:r w:rsidRPr="006741F5">
        <w:rPr>
          <w:rFonts w:ascii="Times New Roman" w:hAnsi="Times New Roman"/>
          <w:color w:val="000000"/>
          <w:highlight w:val="white"/>
        </w:rPr>
        <w:t>świadczenia składane na wezwanie zamawiającego, o których mowa w pkt. 1. dotyczą każdego z wykonawców osobno. Natomiast dokumenty i oświadczenia, o których mowa w pkt.</w:t>
      </w:r>
      <w:r w:rsidRPr="006741F5">
        <w:rPr>
          <w:rFonts w:ascii="Times New Roman" w:hAnsi="Times New Roman"/>
          <w:color w:val="000000"/>
        </w:rPr>
        <w:t xml:space="preserve"> </w:t>
      </w:r>
      <w:r w:rsidR="00D77596" w:rsidRPr="006741F5">
        <w:rPr>
          <w:rFonts w:ascii="Times New Roman" w:hAnsi="Times New Roman"/>
          <w:color w:val="000000"/>
          <w:highlight w:val="white"/>
          <w:lang w:val="en-US"/>
        </w:rPr>
        <w:t>2. i 3.</w:t>
      </w:r>
      <w:r w:rsidRPr="006741F5">
        <w:rPr>
          <w:rFonts w:ascii="Times New Roman" w:hAnsi="Times New Roman"/>
          <w:color w:val="000000"/>
          <w:lang w:val="en-US"/>
        </w:rPr>
        <w:t xml:space="preserve"> sk</w:t>
      </w:r>
      <w:r w:rsidRPr="006741F5">
        <w:rPr>
          <w:rFonts w:ascii="Times New Roman" w:hAnsi="Times New Roman"/>
          <w:color w:val="000000"/>
        </w:rPr>
        <w:t>ładane są przez tego z wykonawców wspólnie ubiegających się o udzielenie zamówienia, który wykazuje spełnienie warunków udziału w postępowaniu</w:t>
      </w:r>
      <w:r w:rsidRPr="006741F5">
        <w:rPr>
          <w:rFonts w:ascii="Times New Roman" w:hAnsi="Times New Roman"/>
          <w:color w:val="000000"/>
          <w:lang w:val="en-US"/>
        </w:rPr>
        <w:t>.</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p>
    <w:p w:rsidR="00094977" w:rsidRPr="006741F5" w:rsidRDefault="002A4BC4" w:rsidP="00094977">
      <w:pPr>
        <w:widowControl w:val="0"/>
        <w:autoSpaceDE w:val="0"/>
        <w:autoSpaceDN w:val="0"/>
        <w:adjustRightInd w:val="0"/>
        <w:spacing w:after="0" w:line="240" w:lineRule="auto"/>
        <w:jc w:val="both"/>
        <w:rPr>
          <w:rFonts w:ascii="Times New Roman" w:hAnsi="Times New Roman"/>
          <w:color w:val="000000"/>
        </w:rPr>
      </w:pPr>
      <w:r w:rsidRPr="006741F5">
        <w:rPr>
          <w:rFonts w:ascii="Times New Roman" w:hAnsi="Times New Roman"/>
          <w:color w:val="000000"/>
          <w:lang w:val="en-US"/>
        </w:rPr>
        <w:t xml:space="preserve"> </w:t>
      </w:r>
      <w:r w:rsidRPr="006741F5">
        <w:rPr>
          <w:rFonts w:ascii="Times New Roman" w:hAnsi="Times New Roman"/>
          <w:color w:val="000000"/>
          <w:highlight w:val="white"/>
        </w:rPr>
        <w:t>9</w:t>
      </w:r>
      <w:r w:rsidR="00C85652">
        <w:rPr>
          <w:rFonts w:ascii="Times New Roman" w:hAnsi="Times New Roman"/>
          <w:color w:val="000000"/>
        </w:rPr>
        <w:t>.</w:t>
      </w:r>
      <w:r w:rsidR="00094977" w:rsidRPr="006741F5">
        <w:rPr>
          <w:rFonts w:ascii="Times New Roman" w:hAnsi="Times New Roman"/>
          <w:color w:val="000000"/>
        </w:rPr>
        <w:t xml:space="preserve"> </w:t>
      </w:r>
      <w:r w:rsidRPr="006741F5">
        <w:rPr>
          <w:rFonts w:ascii="Times New Roman" w:hAnsi="Times New Roman"/>
          <w:color w:val="000000"/>
          <w:lang w:val="en-US"/>
        </w:rPr>
        <w:t xml:space="preserve">W celu potwierdzenia, </w:t>
      </w:r>
      <w:r w:rsidRPr="006741F5">
        <w:rPr>
          <w:rFonts w:ascii="Times New Roman" w:hAnsi="Times New Roman"/>
          <w:color w:val="000000"/>
        </w:rPr>
        <w:t xml:space="preserve">że oferowane </w:t>
      </w:r>
      <w:r w:rsidRPr="006741F5">
        <w:rPr>
          <w:rFonts w:ascii="Times New Roman" w:hAnsi="Times New Roman"/>
          <w:color w:val="000000"/>
          <w:highlight w:val="white"/>
          <w:lang w:val="en-US"/>
        </w:rPr>
        <w:t>dostawy, us</w:t>
      </w:r>
      <w:r w:rsidRPr="006741F5">
        <w:rPr>
          <w:rFonts w:ascii="Times New Roman" w:hAnsi="Times New Roman"/>
          <w:color w:val="000000"/>
          <w:highlight w:val="white"/>
        </w:rPr>
        <w:t>ługi, lub roboty budowlane</w:t>
      </w:r>
      <w:r w:rsidRPr="006741F5">
        <w:rPr>
          <w:rFonts w:ascii="Times New Roman" w:hAnsi="Times New Roman"/>
          <w:color w:val="000000"/>
        </w:rPr>
        <w:t xml:space="preserve"> </w:t>
      </w:r>
      <w:r w:rsidRPr="006741F5">
        <w:rPr>
          <w:rFonts w:ascii="Times New Roman" w:hAnsi="Times New Roman"/>
          <w:color w:val="000000"/>
          <w:lang w:val="en-US"/>
        </w:rPr>
        <w:t>odpowiadaj</w:t>
      </w:r>
      <w:r w:rsidRPr="006741F5">
        <w:rPr>
          <w:rFonts w:ascii="Times New Roman" w:hAnsi="Times New Roman"/>
          <w:color w:val="000000"/>
        </w:rPr>
        <w:t xml:space="preserve">ą </w:t>
      </w:r>
      <w:r w:rsidR="00094977" w:rsidRPr="006741F5">
        <w:rPr>
          <w:rFonts w:ascii="Times New Roman" w:hAnsi="Times New Roman"/>
          <w:color w:val="000000"/>
        </w:rPr>
        <w:t xml:space="preserve"> </w:t>
      </w:r>
    </w:p>
    <w:p w:rsidR="00094977" w:rsidRPr="006741F5" w:rsidRDefault="00094977" w:rsidP="00094977">
      <w:pPr>
        <w:widowControl w:val="0"/>
        <w:autoSpaceDE w:val="0"/>
        <w:autoSpaceDN w:val="0"/>
        <w:adjustRightInd w:val="0"/>
        <w:spacing w:after="0" w:line="240" w:lineRule="auto"/>
        <w:jc w:val="both"/>
        <w:rPr>
          <w:rFonts w:ascii="Times New Roman" w:hAnsi="Times New Roman"/>
          <w:color w:val="000000"/>
        </w:rPr>
      </w:pPr>
      <w:r w:rsidRPr="006741F5">
        <w:rPr>
          <w:rFonts w:ascii="Times New Roman" w:hAnsi="Times New Roman"/>
          <w:color w:val="000000"/>
        </w:rPr>
        <w:t xml:space="preserve">         </w:t>
      </w:r>
      <w:r w:rsidR="002A4BC4" w:rsidRPr="006741F5">
        <w:rPr>
          <w:rFonts w:ascii="Times New Roman" w:hAnsi="Times New Roman"/>
          <w:color w:val="000000"/>
        </w:rPr>
        <w:t xml:space="preserve">wymaganiom określonym w niniejszej specyfikacji istotnych warunków zamówienia do oferty </w:t>
      </w:r>
      <w:r w:rsidRPr="006741F5">
        <w:rPr>
          <w:rFonts w:ascii="Times New Roman" w:hAnsi="Times New Roman"/>
          <w:color w:val="000000"/>
        </w:rPr>
        <w:t xml:space="preserve"> </w:t>
      </w:r>
    </w:p>
    <w:p w:rsidR="002A4BC4" w:rsidRPr="006741F5" w:rsidRDefault="00094977" w:rsidP="00094977">
      <w:pPr>
        <w:widowControl w:val="0"/>
        <w:autoSpaceDE w:val="0"/>
        <w:autoSpaceDN w:val="0"/>
        <w:adjustRightInd w:val="0"/>
        <w:spacing w:after="0" w:line="240" w:lineRule="auto"/>
        <w:jc w:val="both"/>
        <w:rPr>
          <w:rFonts w:ascii="Times New Roman" w:hAnsi="Times New Roman"/>
          <w:color w:val="000000"/>
        </w:rPr>
      </w:pPr>
      <w:r w:rsidRPr="006741F5">
        <w:rPr>
          <w:rFonts w:ascii="Times New Roman" w:hAnsi="Times New Roman"/>
          <w:color w:val="000000"/>
        </w:rPr>
        <w:t xml:space="preserve">         </w:t>
      </w:r>
      <w:r w:rsidR="002A4BC4" w:rsidRPr="006741F5">
        <w:rPr>
          <w:rFonts w:ascii="Times New Roman" w:hAnsi="Times New Roman"/>
          <w:color w:val="000000"/>
        </w:rPr>
        <w:t>należy dołączyć:</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rPr>
      </w:pPr>
    </w:p>
    <w:p w:rsidR="00094977" w:rsidRPr="006741F5" w:rsidRDefault="002A4BC4" w:rsidP="00094977">
      <w:pPr>
        <w:pStyle w:val="Akapitzlist"/>
        <w:widowControl w:val="0"/>
        <w:numPr>
          <w:ilvl w:val="0"/>
          <w:numId w:val="2"/>
        </w:numPr>
        <w:autoSpaceDE w:val="0"/>
        <w:autoSpaceDN w:val="0"/>
        <w:adjustRightInd w:val="0"/>
        <w:spacing w:after="0" w:line="240" w:lineRule="auto"/>
        <w:jc w:val="both"/>
        <w:rPr>
          <w:rFonts w:ascii="Times New Roman" w:hAnsi="Times New Roman"/>
          <w:color w:val="000000"/>
          <w:highlight w:val="white"/>
        </w:rPr>
      </w:pPr>
      <w:r w:rsidRPr="006741F5">
        <w:rPr>
          <w:rFonts w:ascii="Times New Roman" w:hAnsi="Times New Roman"/>
          <w:color w:val="000000"/>
          <w:lang w:val="en-US"/>
        </w:rPr>
        <w:t>za</w:t>
      </w:r>
      <w:r w:rsidRPr="006741F5">
        <w:rPr>
          <w:rFonts w:ascii="Times New Roman" w:hAnsi="Times New Roman"/>
          <w:color w:val="000000"/>
          <w:highlight w:val="white"/>
        </w:rPr>
        <w:t xml:space="preserve">świadczenia niezależnego podmiotu zajmującego się poświadczaniem spełniania </w:t>
      </w:r>
      <w:r w:rsidR="00094977" w:rsidRPr="006741F5">
        <w:rPr>
          <w:rFonts w:ascii="Times New Roman" w:hAnsi="Times New Roman"/>
          <w:color w:val="000000"/>
          <w:highlight w:val="white"/>
        </w:rPr>
        <w:t xml:space="preserve"> </w:t>
      </w:r>
    </w:p>
    <w:p w:rsidR="002A4BC4" w:rsidRPr="006741F5" w:rsidRDefault="002A4BC4" w:rsidP="00094977">
      <w:pPr>
        <w:widowControl w:val="0"/>
        <w:autoSpaceDE w:val="0"/>
        <w:autoSpaceDN w:val="0"/>
        <w:adjustRightInd w:val="0"/>
        <w:spacing w:after="0" w:line="240" w:lineRule="auto"/>
        <w:ind w:left="555"/>
        <w:jc w:val="both"/>
        <w:rPr>
          <w:rFonts w:ascii="Times New Roman" w:hAnsi="Times New Roman"/>
          <w:color w:val="000000"/>
          <w:lang w:val="en-US"/>
        </w:rPr>
      </w:pPr>
      <w:r w:rsidRPr="006741F5">
        <w:rPr>
          <w:rFonts w:ascii="Times New Roman" w:hAnsi="Times New Roman"/>
          <w:color w:val="000000"/>
          <w:highlight w:val="white"/>
        </w:rPr>
        <w:t>przez wykonawcę określonych norm zapewnienia jakości, jeżeli zamawiający odwołuje się do systemów zapewniania jakości opartych na odpowiednich seriach norm europejskich</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r w:rsidRPr="006741F5">
        <w:rPr>
          <w:rFonts w:ascii="Times New Roman" w:hAnsi="Times New Roman"/>
          <w:color w:val="000000"/>
          <w:highlight w:val="white"/>
        </w:rPr>
        <w:t xml:space="preserve"> </w:t>
      </w:r>
      <w:r w:rsidRPr="006741F5">
        <w:rPr>
          <w:rFonts w:ascii="Times New Roman" w:hAnsi="Times New Roman"/>
          <w:color w:val="000000"/>
          <w:lang w:val="en-US"/>
        </w:rPr>
        <w:t xml:space="preserve"> </w:t>
      </w:r>
      <w:r w:rsidRPr="006741F5">
        <w:rPr>
          <w:rFonts w:ascii="Times New Roman" w:hAnsi="Times New Roman"/>
          <w:color w:val="000000"/>
          <w:highlight w:val="white"/>
          <w:lang w:val="en-US"/>
        </w:rPr>
        <w:t>szczegó</w:t>
      </w:r>
      <w:r w:rsidRPr="006741F5">
        <w:rPr>
          <w:rFonts w:ascii="Times New Roman" w:hAnsi="Times New Roman"/>
          <w:color w:val="000000"/>
          <w:highlight w:val="white"/>
        </w:rPr>
        <w:t>łowy opis dla wykonawcy</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lang w:val="en-US"/>
        </w:rPr>
        <w:t>10</w:t>
      </w:r>
      <w:r w:rsidR="00C85652">
        <w:rPr>
          <w:rFonts w:ascii="Times New Roman" w:hAnsi="Times New Roman"/>
          <w:color w:val="000000"/>
          <w:lang w:val="en-US"/>
        </w:rPr>
        <w:t>.</w:t>
      </w:r>
      <w:r w:rsidRPr="006741F5">
        <w:rPr>
          <w:rFonts w:ascii="Times New Roman" w:hAnsi="Times New Roman"/>
          <w:b/>
          <w:bCs/>
          <w:color w:val="000000"/>
          <w:lang w:val="en-US"/>
        </w:rPr>
        <w:t xml:space="preserve"> </w:t>
      </w:r>
      <w:r w:rsidRPr="006741F5">
        <w:rPr>
          <w:rFonts w:ascii="Times New Roman" w:hAnsi="Times New Roman"/>
          <w:color w:val="000000"/>
          <w:lang w:val="en-US"/>
        </w:rPr>
        <w:t>Postanowienia dotyczące składanych w niniejszym postępowaniu dokumentów i oświadczeń:</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r w:rsidRPr="006741F5">
        <w:rPr>
          <w:rFonts w:ascii="Times New Roman" w:hAnsi="Times New Roman"/>
          <w:color w:val="000000"/>
          <w:lang w:val="en-US"/>
        </w:rPr>
        <w:t>1) Oświadczenia Wykonawcy, Podmiotów udostępniających zasoby, Podwykonawców składane są w oryginale, podpisane przez osoby uprawnione do reprezentowania ww. podmiotów.</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r w:rsidRPr="006741F5">
        <w:rPr>
          <w:rFonts w:ascii="Times New Roman" w:hAnsi="Times New Roman"/>
          <w:color w:val="000000"/>
          <w:lang w:val="en-US"/>
        </w:rPr>
        <w:t>2) Dokumenty, inne niż oświadczenia, składane są w oryginale lub kopii potwierdzonej za zgodność z oryginałem, podpisane przez osoby uprawnione do reprezentowania.</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r w:rsidRPr="006741F5">
        <w:rPr>
          <w:rFonts w:ascii="Times New Roman" w:hAnsi="Times New Roman"/>
          <w:color w:val="00000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r w:rsidRPr="006741F5">
        <w:rPr>
          <w:rFonts w:ascii="Times New Roman" w:hAnsi="Times New Roman"/>
          <w:color w:val="000000"/>
          <w:lang w:val="en-US"/>
        </w:rPr>
        <w:t>4) Poświadczenie za zgodność z oryginałem następuje w formie pisem</w:t>
      </w:r>
      <w:r w:rsidR="00C85652">
        <w:rPr>
          <w:rFonts w:ascii="Times New Roman" w:hAnsi="Times New Roman"/>
          <w:color w:val="000000"/>
          <w:lang w:val="en-US"/>
        </w:rPr>
        <w:t>nej lub w formie elektronicznej.</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r w:rsidRPr="006741F5">
        <w:rPr>
          <w:rFonts w:ascii="Times New Roman" w:hAnsi="Times New Roman"/>
          <w:color w:val="00000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r w:rsidRPr="006741F5">
        <w:rPr>
          <w:rFonts w:ascii="Times New Roman" w:hAnsi="Times New Roman"/>
          <w:color w:val="000000"/>
          <w:lang w:val="en-US"/>
        </w:rPr>
        <w:t>6) Dokumenty sporządzone w języku obcym są składane wraz z tłumaczeniem na język polski.</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r w:rsidRPr="006741F5">
        <w:rPr>
          <w:rFonts w:ascii="Times New Roman" w:hAnsi="Times New Roman"/>
          <w:color w:val="00000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lang w:val="en-US"/>
        </w:rPr>
        <w:t>11</w:t>
      </w:r>
      <w:r w:rsidRPr="006741F5">
        <w:rPr>
          <w:rFonts w:ascii="Times New Roman" w:hAnsi="Times New Roman"/>
          <w:color w:val="000000"/>
          <w:lang w:val="en-US"/>
        </w:rPr>
        <w:t xml:space="preserve"> Postanowienia dotyczące dokumentów dot. Podmiotów udostępniających zasoby:</w:t>
      </w:r>
    </w:p>
    <w:p w:rsidR="002A4BC4" w:rsidRPr="00C85652" w:rsidRDefault="002A4BC4" w:rsidP="002A4BC4">
      <w:pPr>
        <w:widowControl w:val="0"/>
        <w:autoSpaceDE w:val="0"/>
        <w:autoSpaceDN w:val="0"/>
        <w:adjustRightInd w:val="0"/>
        <w:spacing w:after="0" w:line="240" w:lineRule="auto"/>
        <w:ind w:left="567"/>
        <w:jc w:val="both"/>
        <w:rPr>
          <w:rFonts w:ascii="Times New Roman" w:hAnsi="Times New Roman"/>
          <w:lang w:val="en-US"/>
        </w:rPr>
      </w:pPr>
      <w:r w:rsidRPr="00C85652">
        <w:rPr>
          <w:rFonts w:ascii="Times New Roman" w:hAnsi="Times New Roman"/>
          <w:lang w:val="en-US"/>
        </w:rPr>
        <w:t xml:space="preserve">1) Wykonawca, który powołuje się na zasoby innych podmiotów, w celu wykazania braku istnienia wobec nich podstaw wykluczenia oraz spełniania, w zakresie, w jakim powołuje się na ich zasoby, </w:t>
      </w:r>
      <w:r w:rsidRPr="00C85652">
        <w:rPr>
          <w:rFonts w:ascii="Times New Roman" w:hAnsi="Times New Roman"/>
          <w:lang w:val="en-US"/>
        </w:rPr>
        <w:lastRenderedPageBreak/>
        <w:t>warunków udziału w postępowaniu zamieszcza informacje o tych podmiotach w oświadczeniu, o którym mowa w pkt. 7.1. ppkt. 2).</w:t>
      </w:r>
    </w:p>
    <w:p w:rsidR="002A4BC4" w:rsidRPr="006741F5" w:rsidRDefault="002A4BC4" w:rsidP="002A4BC4">
      <w:pPr>
        <w:widowControl w:val="0"/>
        <w:autoSpaceDE w:val="0"/>
        <w:autoSpaceDN w:val="0"/>
        <w:adjustRightInd w:val="0"/>
        <w:spacing w:after="0" w:line="240" w:lineRule="auto"/>
        <w:ind w:left="284"/>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VIII. Informacja o sposobie porozumiewania się zamawiającego z wykonawcami.</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094977">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1. Komunikacja pomiędzy Zamawiającym a wykonawcami odbywać się </w:t>
      </w:r>
      <w:r w:rsidRPr="006741F5">
        <w:rPr>
          <w:rFonts w:ascii="Times New Roman" w:hAnsi="Times New Roman"/>
          <w:color w:val="000000"/>
          <w:highlight w:val="white"/>
        </w:rPr>
        <w:t xml:space="preserve"> </w:t>
      </w:r>
      <w:r w:rsidRPr="006741F5">
        <w:rPr>
          <w:rFonts w:ascii="Times New Roman" w:hAnsi="Times New Roman"/>
          <w:color w:val="000000"/>
          <w:lang w:val="en-US"/>
        </w:rPr>
        <w:t xml:space="preserve"> za po</w:t>
      </w:r>
      <w:r w:rsidRPr="006741F5">
        <w:rPr>
          <w:rFonts w:ascii="Times New Roman" w:hAnsi="Times New Roman"/>
          <w:color w:val="000000"/>
          <w:highlight w:val="white"/>
        </w:rPr>
        <w:t>średnictwem operatora pocztowego w rozumieniu ustawy z dnia 23 listopada 2012 r. - Prawo pocztowe (Dz. U. z 2012 r. poz. 1529 oraz z 2015 r. poz. 1830)</w:t>
      </w:r>
      <w:r w:rsidRPr="006741F5">
        <w:rPr>
          <w:rFonts w:ascii="Times New Roman" w:hAnsi="Times New Roman"/>
          <w:color w:val="000000"/>
          <w:lang w:val="en-US"/>
        </w:rPr>
        <w:t xml:space="preserve">, </w:t>
      </w:r>
      <w:r w:rsidRPr="006741F5">
        <w:rPr>
          <w:rFonts w:ascii="Times New Roman" w:hAnsi="Times New Roman"/>
          <w:color w:val="000000"/>
          <w:highlight w:val="white"/>
        </w:rPr>
        <w:t xml:space="preserve"> </w:t>
      </w:r>
      <w:r w:rsidRPr="006741F5">
        <w:rPr>
          <w:rFonts w:ascii="Times New Roman" w:hAnsi="Times New Roman"/>
          <w:color w:val="000000"/>
          <w:lang w:val="en-US"/>
        </w:rPr>
        <w:t>osobi</w:t>
      </w:r>
      <w:r w:rsidRPr="006741F5">
        <w:rPr>
          <w:rFonts w:ascii="Times New Roman" w:hAnsi="Times New Roman"/>
          <w:color w:val="000000"/>
          <w:highlight w:val="white"/>
        </w:rPr>
        <w:t>ście</w:t>
      </w:r>
      <w:r w:rsidRPr="006741F5">
        <w:rPr>
          <w:rFonts w:ascii="Times New Roman" w:hAnsi="Times New Roman"/>
          <w:color w:val="000000"/>
          <w:lang w:val="en-US"/>
        </w:rPr>
        <w:t xml:space="preserve">, </w:t>
      </w:r>
      <w:r w:rsidRPr="006741F5">
        <w:rPr>
          <w:rFonts w:ascii="Times New Roman" w:hAnsi="Times New Roman"/>
          <w:color w:val="000000"/>
          <w:highlight w:val="white"/>
        </w:rPr>
        <w:t xml:space="preserve"> </w:t>
      </w:r>
      <w:r w:rsidRPr="006741F5">
        <w:rPr>
          <w:rFonts w:ascii="Times New Roman" w:hAnsi="Times New Roman"/>
          <w:color w:val="000000"/>
          <w:lang w:val="en-US"/>
        </w:rPr>
        <w:t>za po</w:t>
      </w:r>
      <w:r w:rsidRPr="006741F5">
        <w:rPr>
          <w:rFonts w:ascii="Times New Roman" w:hAnsi="Times New Roman"/>
          <w:color w:val="000000"/>
          <w:highlight w:val="white"/>
        </w:rPr>
        <w:t>średnictwem posłańca</w:t>
      </w:r>
      <w:r w:rsidRPr="006741F5">
        <w:rPr>
          <w:rFonts w:ascii="Times New Roman" w:hAnsi="Times New Roman"/>
          <w:color w:val="000000"/>
          <w:lang w:val="en-US"/>
        </w:rPr>
        <w:t xml:space="preserve">, </w:t>
      </w:r>
      <w:r w:rsidRPr="006741F5">
        <w:rPr>
          <w:rFonts w:ascii="Times New Roman" w:hAnsi="Times New Roman"/>
          <w:color w:val="000000"/>
          <w:highlight w:val="white"/>
        </w:rPr>
        <w:t xml:space="preserve"> </w:t>
      </w:r>
      <w:r w:rsidRPr="006741F5">
        <w:rPr>
          <w:rFonts w:ascii="Times New Roman" w:hAnsi="Times New Roman"/>
          <w:color w:val="000000"/>
          <w:lang w:val="en-US"/>
        </w:rPr>
        <w:t xml:space="preserve">faksu, </w:t>
      </w:r>
      <w:r w:rsidRPr="006741F5">
        <w:rPr>
          <w:rFonts w:ascii="Times New Roman" w:hAnsi="Times New Roman"/>
          <w:color w:val="000000"/>
          <w:highlight w:val="white"/>
        </w:rPr>
        <w:t xml:space="preserve"> </w:t>
      </w:r>
      <w:r w:rsidRPr="006741F5">
        <w:rPr>
          <w:rFonts w:ascii="Times New Roman" w:hAnsi="Times New Roman"/>
          <w:color w:val="000000"/>
          <w:lang w:val="en-US"/>
        </w:rPr>
        <w:t>przy u</w:t>
      </w:r>
      <w:r w:rsidRPr="006741F5">
        <w:rPr>
          <w:rFonts w:ascii="Times New Roman" w:hAnsi="Times New Roman"/>
          <w:color w:val="000000"/>
          <w:highlight w:val="white"/>
        </w:rPr>
        <w:t>życiu środków komunikacji elektronicznej w rozumieniu ustawy z dnia 18 lipca 2002 r. o świadczeniu usług drogą elektroniczną (Dz. U. z 2013 r. poz. 1422, z 2015 r. poz. 1844 oraz z 2016 r. poz. 147 i 615)</w:t>
      </w:r>
      <w:r w:rsidRPr="006741F5">
        <w:rPr>
          <w:rFonts w:ascii="Times New Roman" w:hAnsi="Times New Roman"/>
          <w:color w:val="000000"/>
          <w:lang w:val="en-US"/>
        </w:rPr>
        <w:t>. Wszelkie oświadczenia, wnioski, zawiadomienia oraz informacje przekazywane:</w:t>
      </w:r>
    </w:p>
    <w:p w:rsidR="00811943" w:rsidRPr="006741F5" w:rsidRDefault="00811943" w:rsidP="00811943">
      <w:pPr>
        <w:widowControl w:val="0"/>
        <w:autoSpaceDE w:val="0"/>
        <w:autoSpaceDN w:val="0"/>
        <w:adjustRightInd w:val="0"/>
        <w:spacing w:after="0" w:line="240" w:lineRule="auto"/>
        <w:jc w:val="both"/>
        <w:rPr>
          <w:rFonts w:ascii="Times New Roman" w:hAnsi="Times New Roman"/>
          <w:color w:val="000000"/>
          <w:highlight w:val="white"/>
        </w:rPr>
      </w:pPr>
      <w:r w:rsidRPr="006741F5">
        <w:rPr>
          <w:rFonts w:ascii="Times New Roman" w:hAnsi="Times New Roman"/>
          <w:color w:val="000000"/>
          <w:lang w:val="en-US"/>
        </w:rPr>
        <w:t xml:space="preserve">     a)</w:t>
      </w:r>
      <w:r w:rsidR="002A4BC4" w:rsidRPr="006741F5">
        <w:rPr>
          <w:rFonts w:ascii="Times New Roman" w:hAnsi="Times New Roman"/>
          <w:color w:val="000000"/>
          <w:lang w:val="en-US"/>
        </w:rPr>
        <w:t>za po</w:t>
      </w:r>
      <w:r w:rsidR="002A4BC4" w:rsidRPr="006741F5">
        <w:rPr>
          <w:rFonts w:ascii="Times New Roman" w:hAnsi="Times New Roman"/>
          <w:color w:val="000000"/>
          <w:highlight w:val="white"/>
        </w:rPr>
        <w:t xml:space="preserve">średnictwem operatora pocztowego </w:t>
      </w:r>
      <w:r w:rsidR="002A4BC4" w:rsidRPr="006741F5">
        <w:rPr>
          <w:rFonts w:ascii="Times New Roman" w:hAnsi="Times New Roman"/>
          <w:color w:val="000000"/>
          <w:lang w:val="en-US"/>
        </w:rPr>
        <w:t>oraz osobi</w:t>
      </w:r>
      <w:r w:rsidR="002A4BC4" w:rsidRPr="006741F5">
        <w:rPr>
          <w:rFonts w:ascii="Times New Roman" w:hAnsi="Times New Roman"/>
          <w:color w:val="000000"/>
          <w:highlight w:val="white"/>
        </w:rPr>
        <w:t>ście</w:t>
      </w:r>
      <w:r w:rsidR="002A4BC4" w:rsidRPr="006741F5">
        <w:rPr>
          <w:rFonts w:ascii="Times New Roman" w:hAnsi="Times New Roman"/>
          <w:color w:val="000000"/>
          <w:lang w:val="en-US"/>
        </w:rPr>
        <w:t xml:space="preserve"> </w:t>
      </w:r>
      <w:r w:rsidR="002A4BC4" w:rsidRPr="006741F5">
        <w:rPr>
          <w:rFonts w:ascii="Times New Roman" w:hAnsi="Times New Roman"/>
          <w:color w:val="000000"/>
          <w:highlight w:val="white"/>
        </w:rPr>
        <w:t xml:space="preserve"> </w:t>
      </w:r>
      <w:r w:rsidR="002A4BC4" w:rsidRPr="006741F5">
        <w:rPr>
          <w:rFonts w:ascii="Times New Roman" w:hAnsi="Times New Roman"/>
          <w:color w:val="000000"/>
          <w:lang w:val="en-US"/>
        </w:rPr>
        <w:t>za po</w:t>
      </w:r>
      <w:r w:rsidR="002A4BC4" w:rsidRPr="006741F5">
        <w:rPr>
          <w:rFonts w:ascii="Times New Roman" w:hAnsi="Times New Roman"/>
          <w:color w:val="000000"/>
          <w:highlight w:val="white"/>
        </w:rPr>
        <w:t>średnictwem posłańca</w:t>
      </w:r>
      <w:r w:rsidR="002A4BC4" w:rsidRPr="006741F5">
        <w:rPr>
          <w:rFonts w:ascii="Times New Roman" w:hAnsi="Times New Roman"/>
          <w:color w:val="000000"/>
          <w:lang w:val="en-US"/>
        </w:rPr>
        <w:t xml:space="preserve"> nale</w:t>
      </w:r>
      <w:r w:rsidR="002A4BC4" w:rsidRPr="006741F5">
        <w:rPr>
          <w:rFonts w:ascii="Times New Roman" w:hAnsi="Times New Roman"/>
          <w:color w:val="000000"/>
          <w:highlight w:val="white"/>
        </w:rPr>
        <w:t xml:space="preserve">ży </w:t>
      </w:r>
      <w:r w:rsidRPr="006741F5">
        <w:rPr>
          <w:rFonts w:ascii="Times New Roman" w:hAnsi="Times New Roman"/>
          <w:color w:val="000000"/>
          <w:highlight w:val="white"/>
        </w:rPr>
        <w:t xml:space="preserve">   </w:t>
      </w:r>
    </w:p>
    <w:p w:rsidR="002A4BC4" w:rsidRPr="006741F5" w:rsidRDefault="00811943" w:rsidP="00811943">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rPr>
        <w:t xml:space="preserve">    </w:t>
      </w:r>
      <w:r w:rsidR="001B1933">
        <w:rPr>
          <w:rFonts w:ascii="Times New Roman" w:hAnsi="Times New Roman"/>
          <w:color w:val="000000"/>
          <w:highlight w:val="white"/>
        </w:rPr>
        <w:t xml:space="preserve">   </w:t>
      </w:r>
      <w:r w:rsidRPr="006741F5">
        <w:rPr>
          <w:rFonts w:ascii="Times New Roman" w:hAnsi="Times New Roman"/>
          <w:color w:val="000000"/>
          <w:highlight w:val="white"/>
        </w:rPr>
        <w:t xml:space="preserve"> kierować / przekazywać na:   </w:t>
      </w:r>
      <w:r w:rsidR="002A4BC4" w:rsidRPr="006741F5">
        <w:rPr>
          <w:rFonts w:ascii="Times New Roman" w:hAnsi="Times New Roman"/>
          <w:color w:val="000000"/>
          <w:lang w:val="en-US"/>
        </w:rPr>
        <w:t>adres zamawiaj</w:t>
      </w:r>
      <w:r w:rsidR="002A4BC4" w:rsidRPr="006741F5">
        <w:rPr>
          <w:rFonts w:ascii="Times New Roman" w:hAnsi="Times New Roman"/>
          <w:color w:val="000000"/>
          <w:highlight w:val="white"/>
        </w:rPr>
        <w:t>ącego podany w pkt. I niniejszej Specyfikacji.</w:t>
      </w:r>
    </w:p>
    <w:p w:rsidR="00811943" w:rsidRPr="006741F5" w:rsidRDefault="00094977" w:rsidP="00811943">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 xml:space="preserve">            </w:t>
      </w:r>
      <w:r w:rsidR="002A4BC4" w:rsidRPr="006741F5">
        <w:rPr>
          <w:rFonts w:ascii="Times New Roman" w:hAnsi="Times New Roman"/>
          <w:color w:val="000000"/>
          <w:lang w:val="en-US"/>
        </w:rPr>
        <w:t>za pomoc</w:t>
      </w:r>
      <w:r w:rsidR="00811943" w:rsidRPr="006741F5">
        <w:rPr>
          <w:rFonts w:ascii="Times New Roman" w:hAnsi="Times New Roman"/>
          <w:color w:val="000000"/>
          <w:highlight w:val="white"/>
        </w:rPr>
        <w:t xml:space="preserve">ą faksu na nr </w:t>
      </w:r>
      <w:r w:rsidR="002A4BC4" w:rsidRPr="006741F5">
        <w:rPr>
          <w:rFonts w:ascii="Times New Roman" w:hAnsi="Times New Roman"/>
          <w:color w:val="000000"/>
          <w:highlight w:val="white"/>
        </w:rPr>
        <w:t xml:space="preserve"> </w:t>
      </w:r>
      <w:r w:rsidR="002A4BC4" w:rsidRPr="006741F5">
        <w:rPr>
          <w:rFonts w:ascii="Times New Roman" w:hAnsi="Times New Roman"/>
          <w:color w:val="000000"/>
          <w:lang w:val="en-US"/>
        </w:rPr>
        <w:t xml:space="preserve">podany w pkt. I niniejszej specyfikacji istotnych warunków </w:t>
      </w:r>
      <w:r w:rsidR="00811943" w:rsidRPr="006741F5">
        <w:rPr>
          <w:rFonts w:ascii="Times New Roman" w:hAnsi="Times New Roman"/>
          <w:color w:val="000000"/>
          <w:lang w:val="en-US"/>
        </w:rPr>
        <w:t xml:space="preserve"> </w:t>
      </w:r>
    </w:p>
    <w:p w:rsidR="002A4BC4" w:rsidRPr="006741F5" w:rsidRDefault="00811943" w:rsidP="00811943">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 xml:space="preserve">                               </w:t>
      </w:r>
      <w:r w:rsidR="002A4BC4" w:rsidRPr="006741F5">
        <w:rPr>
          <w:rFonts w:ascii="Times New Roman" w:hAnsi="Times New Roman"/>
          <w:color w:val="000000"/>
          <w:lang w:val="en-US"/>
        </w:rPr>
        <w:t>zamówienia -</w:t>
      </w:r>
      <w:r w:rsidR="002A4BC4" w:rsidRPr="006741F5">
        <w:rPr>
          <w:rFonts w:ascii="Times New Roman" w:hAnsi="Times New Roman"/>
          <w:color w:val="000000"/>
          <w:highlight w:val="white"/>
          <w:lang w:val="en-US"/>
        </w:rPr>
        <w:t>91 4 146 370</w:t>
      </w:r>
      <w:r w:rsidR="002A4BC4" w:rsidRPr="006741F5">
        <w:rPr>
          <w:rFonts w:ascii="Times New Roman" w:hAnsi="Times New Roman"/>
          <w:color w:val="000000"/>
        </w:rPr>
        <w:t>.</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rPr>
        <w:tab/>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Ka</w:t>
      </w:r>
      <w:r w:rsidRPr="006741F5">
        <w:rPr>
          <w:rFonts w:ascii="Times New Roman" w:hAnsi="Times New Roman"/>
          <w:color w:val="000000"/>
        </w:rPr>
        <w:t xml:space="preserve">żda ze stron na żądanie drugiej </w:t>
      </w:r>
      <w:r w:rsidRPr="006741F5">
        <w:rPr>
          <w:rFonts w:ascii="Times New Roman" w:hAnsi="Times New Roman"/>
          <w:color w:val="000000"/>
          <w:u w:val="single"/>
        </w:rPr>
        <w:t>niezwłocznie potwierdza fakt otrzymania oświadczeń</w:t>
      </w:r>
      <w:r w:rsidRPr="006741F5">
        <w:rPr>
          <w:rFonts w:ascii="Times New Roman" w:hAnsi="Times New Roman"/>
          <w:color w:val="000000"/>
        </w:rPr>
        <w:t>, wniosków, zawiadomień oraz innych informacji przekazanych za pomocą faksu.</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p>
    <w:p w:rsidR="001B1933" w:rsidRDefault="001B1933" w:rsidP="00811943">
      <w:pPr>
        <w:widowControl w:val="0"/>
        <w:autoSpaceDE w:val="0"/>
        <w:autoSpaceDN w:val="0"/>
        <w:adjustRightInd w:val="0"/>
        <w:spacing w:after="0" w:line="240" w:lineRule="auto"/>
        <w:jc w:val="both"/>
        <w:rPr>
          <w:rFonts w:ascii="Times New Roman" w:hAnsi="Times New Roman"/>
          <w:color w:val="000000"/>
          <w:highlight w:val="white"/>
        </w:rPr>
      </w:pPr>
      <w:r>
        <w:rPr>
          <w:rFonts w:ascii="Times New Roman" w:hAnsi="Times New Roman"/>
          <w:color w:val="000000"/>
          <w:lang w:val="en-US"/>
        </w:rPr>
        <w:t xml:space="preserve">  </w:t>
      </w:r>
      <w:r w:rsidR="00811943" w:rsidRPr="006741F5">
        <w:rPr>
          <w:rFonts w:ascii="Times New Roman" w:hAnsi="Times New Roman"/>
          <w:color w:val="000000"/>
          <w:lang w:val="en-US"/>
        </w:rPr>
        <w:t>b)</w:t>
      </w:r>
      <w:r w:rsidR="002A4BC4" w:rsidRPr="006741F5">
        <w:rPr>
          <w:rFonts w:ascii="Times New Roman" w:hAnsi="Times New Roman"/>
          <w:color w:val="000000"/>
          <w:lang w:val="en-US"/>
        </w:rPr>
        <w:t>przy u</w:t>
      </w:r>
      <w:r w:rsidR="002A4BC4" w:rsidRPr="006741F5">
        <w:rPr>
          <w:rFonts w:ascii="Times New Roman" w:hAnsi="Times New Roman"/>
          <w:color w:val="000000"/>
          <w:highlight w:val="white"/>
        </w:rPr>
        <w:t xml:space="preserve">życiu środków komunikacji elektronicznej (poczta elektroniczna) należy kierować na adres poczty </w:t>
      </w:r>
      <w:r>
        <w:rPr>
          <w:rFonts w:ascii="Times New Roman" w:hAnsi="Times New Roman"/>
          <w:color w:val="000000"/>
          <w:highlight w:val="white"/>
        </w:rPr>
        <w:t xml:space="preserve"> </w:t>
      </w:r>
    </w:p>
    <w:p w:rsidR="002A4BC4" w:rsidRPr="006741F5" w:rsidRDefault="001B1933" w:rsidP="00811943">
      <w:pPr>
        <w:widowControl w:val="0"/>
        <w:autoSpaceDE w:val="0"/>
        <w:autoSpaceDN w:val="0"/>
        <w:adjustRightInd w:val="0"/>
        <w:spacing w:after="0" w:line="240" w:lineRule="auto"/>
        <w:jc w:val="both"/>
        <w:rPr>
          <w:rFonts w:ascii="Times New Roman" w:hAnsi="Times New Roman"/>
          <w:color w:val="000000"/>
          <w:lang w:val="en-US"/>
        </w:rPr>
      </w:pPr>
      <w:r>
        <w:rPr>
          <w:rFonts w:ascii="Times New Roman" w:hAnsi="Times New Roman"/>
          <w:color w:val="000000"/>
          <w:highlight w:val="white"/>
        </w:rPr>
        <w:t xml:space="preserve">    </w:t>
      </w:r>
      <w:r w:rsidR="002A4BC4" w:rsidRPr="006741F5">
        <w:rPr>
          <w:rFonts w:ascii="Times New Roman" w:hAnsi="Times New Roman"/>
          <w:color w:val="000000"/>
          <w:highlight w:val="white"/>
        </w:rPr>
        <w:t>elektronicznej zamawiającego:</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podany w pkt. I niniejszej specyfikacji istotnych warunków zamówienia -</w:t>
      </w:r>
      <w:r w:rsidRPr="006741F5">
        <w:rPr>
          <w:rFonts w:ascii="Times New Roman" w:hAnsi="Times New Roman"/>
          <w:color w:val="000000"/>
          <w:highlight w:val="white"/>
          <w:lang w:val="en-US"/>
        </w:rPr>
        <w:t>dps.moryn@wp.pl</w:t>
      </w: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720"/>
        <w:jc w:val="both"/>
        <w:rPr>
          <w:rFonts w:ascii="Times New Roman" w:hAnsi="Times New Roman"/>
          <w:color w:val="000000"/>
          <w:lang w:val="en-US"/>
        </w:rPr>
      </w:pPr>
      <w:r w:rsidRPr="006741F5">
        <w:rPr>
          <w:rFonts w:ascii="Times New Roman" w:hAnsi="Times New Roman"/>
          <w:color w:val="000000"/>
          <w:lang w:val="en-US"/>
        </w:rPr>
        <w:t>Ka</w:t>
      </w:r>
      <w:r w:rsidRPr="006741F5">
        <w:rPr>
          <w:rFonts w:ascii="Times New Roman" w:hAnsi="Times New Roman"/>
          <w:color w:val="000000"/>
        </w:rPr>
        <w:t xml:space="preserve">żda ze stron na żądanie drugiej </w:t>
      </w:r>
      <w:r w:rsidRPr="006741F5">
        <w:rPr>
          <w:rFonts w:ascii="Times New Roman" w:hAnsi="Times New Roman"/>
          <w:color w:val="000000"/>
          <w:u w:val="single"/>
        </w:rPr>
        <w:t>niezwłocznie potwierdza fakt otrzymania oświadczeń</w:t>
      </w:r>
      <w:r w:rsidRPr="006741F5">
        <w:rPr>
          <w:rFonts w:ascii="Times New Roman" w:hAnsi="Times New Roman"/>
          <w:color w:val="000000"/>
        </w:rPr>
        <w:t>, wniosków, zawiadomień oraz innych informacji przekazanych przy użyciu środków komunikacji elektronicznej.</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2. Osoby uprawnione do porozumiewania się z wykonawcami</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1) Osobą ze strony zamawiającego upoważnioną do kontaktowania się z wykonawcami jest:</w:t>
      </w:r>
    </w:p>
    <w:p w:rsidR="002A4BC4" w:rsidRPr="006741F5" w:rsidRDefault="00811943"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Kierownik d/s gospodarczych</w:t>
      </w:r>
      <w:r w:rsidR="002A4BC4" w:rsidRPr="006741F5">
        <w:rPr>
          <w:rFonts w:ascii="Times New Roman" w:hAnsi="Times New Roman"/>
          <w:color w:val="000000"/>
        </w:rPr>
        <w:tab/>
      </w:r>
      <w:r w:rsidR="002A4BC4" w:rsidRPr="006741F5">
        <w:rPr>
          <w:rFonts w:ascii="Times New Roman" w:hAnsi="Times New Roman"/>
          <w:color w:val="000000"/>
          <w:lang w:val="en-US"/>
        </w:rPr>
        <w:t xml:space="preserve"> </w:t>
      </w:r>
    </w:p>
    <w:p w:rsidR="002A4BC4" w:rsidRPr="006741F5" w:rsidRDefault="00811943"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Janusz Jackowski</w:t>
      </w:r>
      <w:r w:rsidR="002A4BC4" w:rsidRPr="006741F5">
        <w:rPr>
          <w:rFonts w:ascii="Times New Roman" w:hAnsi="Times New Roman"/>
          <w:color w:val="000000"/>
          <w:lang w:val="en-US"/>
        </w:rPr>
        <w:tab/>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tel.</w:t>
      </w:r>
      <w:r w:rsidRPr="006741F5">
        <w:rPr>
          <w:rFonts w:ascii="Times New Roman" w:hAnsi="Times New Roman"/>
          <w:color w:val="000000"/>
          <w:lang w:val="en-US"/>
        </w:rPr>
        <w:tab/>
      </w:r>
      <w:r w:rsidR="00811943" w:rsidRPr="006741F5">
        <w:rPr>
          <w:rFonts w:ascii="Times New Roman" w:hAnsi="Times New Roman"/>
          <w:color w:val="000000"/>
          <w:lang w:val="en-US"/>
        </w:rPr>
        <w:t xml:space="preserve"> 91 4 146 024</w:t>
      </w:r>
      <w:r w:rsidRPr="006741F5">
        <w:rPr>
          <w:rFonts w:ascii="Times New Roman" w:hAnsi="Times New Roman"/>
          <w:color w:val="000000"/>
          <w:lang w:val="en-US"/>
        </w:rPr>
        <w:tab/>
      </w:r>
      <w:r w:rsidRPr="006741F5">
        <w:rPr>
          <w:rFonts w:ascii="Times New Roman" w:hAnsi="Times New Roman"/>
          <w:color w:val="000000"/>
          <w:lang w:val="en-US"/>
        </w:rPr>
        <w:tab/>
      </w:r>
      <w:r w:rsidRPr="006741F5">
        <w:rPr>
          <w:rFonts w:ascii="Times New Roman" w:hAnsi="Times New Roman"/>
          <w:color w:val="000000"/>
          <w:lang w:val="en-US"/>
        </w:rPr>
        <w:tab/>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 xml:space="preserve">fax. </w:t>
      </w:r>
      <w:r w:rsidR="00811943" w:rsidRPr="006741F5">
        <w:rPr>
          <w:rFonts w:ascii="Times New Roman" w:hAnsi="Times New Roman"/>
          <w:color w:val="000000"/>
          <w:lang w:val="en-US"/>
        </w:rPr>
        <w:t>91 4 146 370</w:t>
      </w:r>
      <w:r w:rsidRPr="006741F5">
        <w:rPr>
          <w:rFonts w:ascii="Times New Roman" w:hAnsi="Times New Roman"/>
          <w:color w:val="000000"/>
          <w:lang w:val="en-US"/>
        </w:rPr>
        <w:tab/>
      </w:r>
      <w:r w:rsidRPr="006741F5">
        <w:rPr>
          <w:rFonts w:ascii="Times New Roman" w:hAnsi="Times New Roman"/>
          <w:color w:val="000000"/>
          <w:lang w:val="en-US"/>
        </w:rPr>
        <w:tab/>
      </w:r>
      <w:r w:rsidRPr="006741F5">
        <w:rPr>
          <w:rFonts w:ascii="Times New Roman" w:hAnsi="Times New Roman"/>
          <w:color w:val="000000"/>
          <w:lang w:val="en-US"/>
        </w:rPr>
        <w:tab/>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 xml:space="preserve">w </w:t>
      </w:r>
      <w:r w:rsidR="00811943" w:rsidRPr="006741F5">
        <w:rPr>
          <w:rFonts w:ascii="Times New Roman" w:hAnsi="Times New Roman"/>
          <w:color w:val="000000"/>
          <w:lang w:val="en-US"/>
        </w:rPr>
        <w:t>dniach od poniedziałku do piątku,  w</w:t>
      </w:r>
      <w:r w:rsidRPr="006741F5">
        <w:rPr>
          <w:rFonts w:ascii="Times New Roman" w:hAnsi="Times New Roman"/>
          <w:color w:val="000000"/>
          <w:lang w:val="en-US"/>
        </w:rPr>
        <w:tab/>
      </w:r>
      <w:r w:rsidRPr="006741F5">
        <w:rPr>
          <w:rFonts w:ascii="Times New Roman" w:hAnsi="Times New Roman"/>
          <w:color w:val="000000"/>
          <w:highlight w:val="white"/>
          <w:lang w:val="en-US"/>
        </w:rPr>
        <w:t>godz. pomi</w:t>
      </w:r>
      <w:r w:rsidRPr="006741F5">
        <w:rPr>
          <w:rFonts w:ascii="Times New Roman" w:hAnsi="Times New Roman"/>
          <w:color w:val="000000"/>
          <w:highlight w:val="white"/>
        </w:rPr>
        <w:t xml:space="preserve">ędzy </w:t>
      </w:r>
      <w:r w:rsidR="00811943" w:rsidRPr="006741F5">
        <w:rPr>
          <w:rFonts w:ascii="Times New Roman" w:hAnsi="Times New Roman"/>
          <w:color w:val="000000"/>
          <w:highlight w:val="white"/>
        </w:rPr>
        <w:t>11</w:t>
      </w:r>
      <w:r w:rsidRPr="006741F5">
        <w:rPr>
          <w:rFonts w:ascii="Times New Roman" w:hAnsi="Times New Roman"/>
          <w:color w:val="000000"/>
          <w:highlight w:val="white"/>
        </w:rPr>
        <w:t>.</w:t>
      </w:r>
      <w:r w:rsidR="00811943" w:rsidRPr="006741F5">
        <w:rPr>
          <w:rFonts w:ascii="Times New Roman" w:hAnsi="Times New Roman"/>
          <w:color w:val="000000"/>
          <w:highlight w:val="white"/>
        </w:rPr>
        <w:t>0</w:t>
      </w:r>
      <w:r w:rsidRPr="006741F5">
        <w:rPr>
          <w:rFonts w:ascii="Times New Roman" w:hAnsi="Times New Roman"/>
          <w:color w:val="000000"/>
          <w:highlight w:val="white"/>
        </w:rPr>
        <w:t xml:space="preserve">0 a </w:t>
      </w:r>
      <w:r w:rsidR="00811943" w:rsidRPr="006741F5">
        <w:rPr>
          <w:rFonts w:ascii="Times New Roman" w:hAnsi="Times New Roman"/>
          <w:color w:val="000000"/>
          <w:highlight w:val="white"/>
        </w:rPr>
        <w:t>14</w:t>
      </w:r>
      <w:r w:rsidRPr="006741F5">
        <w:rPr>
          <w:rFonts w:ascii="Times New Roman" w:hAnsi="Times New Roman"/>
          <w:color w:val="000000"/>
          <w:highlight w:val="white"/>
        </w:rPr>
        <w:t>.30</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2) Osobą ze strony zamawiającego upoważnioną do potwierdzenia wpływu oświadczeń, wniosków, zawiadomień oraz innych informacji przekazanych za pomocą faksu lub drogą elektroniczną jest:</w:t>
      </w:r>
    </w:p>
    <w:p w:rsidR="002A4BC4" w:rsidRPr="006741F5" w:rsidRDefault="00811943"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Główna Księgowa</w:t>
      </w:r>
    </w:p>
    <w:p w:rsidR="002A4BC4" w:rsidRPr="006741F5" w:rsidRDefault="00811943"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Justyna Nużyńska</w:t>
      </w:r>
      <w:r w:rsidR="002A4BC4" w:rsidRPr="006741F5">
        <w:rPr>
          <w:rFonts w:ascii="Times New Roman" w:hAnsi="Times New Roman"/>
          <w:color w:val="000000"/>
          <w:lang w:val="en-US"/>
        </w:rPr>
        <w:t xml:space="preserve"> </w:t>
      </w:r>
      <w:r w:rsidR="002A4BC4" w:rsidRPr="006741F5">
        <w:rPr>
          <w:rFonts w:ascii="Times New Roman" w:hAnsi="Times New Roman"/>
          <w:color w:val="000000"/>
          <w:lang w:val="en-US"/>
        </w:rPr>
        <w:tab/>
      </w:r>
    </w:p>
    <w:p w:rsidR="00811943" w:rsidRPr="006741F5" w:rsidRDefault="00811943" w:rsidP="00811943">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tel.</w:t>
      </w:r>
      <w:r w:rsidRPr="006741F5">
        <w:rPr>
          <w:rFonts w:ascii="Times New Roman" w:hAnsi="Times New Roman"/>
          <w:color w:val="000000"/>
          <w:lang w:val="en-US"/>
        </w:rPr>
        <w:tab/>
        <w:t xml:space="preserve"> 91 4 146 024</w:t>
      </w:r>
      <w:r w:rsidRPr="006741F5">
        <w:rPr>
          <w:rFonts w:ascii="Times New Roman" w:hAnsi="Times New Roman"/>
          <w:color w:val="000000"/>
          <w:lang w:val="en-US"/>
        </w:rPr>
        <w:tab/>
      </w:r>
      <w:r w:rsidRPr="006741F5">
        <w:rPr>
          <w:rFonts w:ascii="Times New Roman" w:hAnsi="Times New Roman"/>
          <w:color w:val="000000"/>
          <w:lang w:val="en-US"/>
        </w:rPr>
        <w:tab/>
      </w:r>
      <w:r w:rsidRPr="006741F5">
        <w:rPr>
          <w:rFonts w:ascii="Times New Roman" w:hAnsi="Times New Roman"/>
          <w:color w:val="000000"/>
          <w:lang w:val="en-US"/>
        </w:rPr>
        <w:tab/>
      </w:r>
    </w:p>
    <w:p w:rsidR="00811943" w:rsidRPr="006741F5" w:rsidRDefault="00811943" w:rsidP="00811943">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fax. 91 4 146 370</w:t>
      </w:r>
      <w:r w:rsidRPr="006741F5">
        <w:rPr>
          <w:rFonts w:ascii="Times New Roman" w:hAnsi="Times New Roman"/>
          <w:color w:val="000000"/>
          <w:lang w:val="en-US"/>
        </w:rPr>
        <w:tab/>
      </w:r>
      <w:r w:rsidRPr="006741F5">
        <w:rPr>
          <w:rFonts w:ascii="Times New Roman" w:hAnsi="Times New Roman"/>
          <w:color w:val="000000"/>
          <w:lang w:val="en-US"/>
        </w:rPr>
        <w:tab/>
      </w:r>
      <w:r w:rsidRPr="006741F5">
        <w:rPr>
          <w:rFonts w:ascii="Times New Roman" w:hAnsi="Times New Roman"/>
          <w:color w:val="000000"/>
          <w:lang w:val="en-US"/>
        </w:rPr>
        <w:tab/>
      </w:r>
    </w:p>
    <w:p w:rsidR="00811943" w:rsidRPr="006741F5" w:rsidRDefault="00811943" w:rsidP="00811943">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w dniach od poniedziałku do piątku,  w</w:t>
      </w:r>
      <w:r w:rsidRPr="006741F5">
        <w:rPr>
          <w:rFonts w:ascii="Times New Roman" w:hAnsi="Times New Roman"/>
          <w:color w:val="000000"/>
          <w:lang w:val="en-US"/>
        </w:rPr>
        <w:tab/>
      </w:r>
      <w:r w:rsidRPr="006741F5">
        <w:rPr>
          <w:rFonts w:ascii="Times New Roman" w:hAnsi="Times New Roman"/>
          <w:color w:val="000000"/>
          <w:highlight w:val="white"/>
          <w:lang w:val="en-US"/>
        </w:rPr>
        <w:t>godz. pomi</w:t>
      </w:r>
      <w:r w:rsidRPr="006741F5">
        <w:rPr>
          <w:rFonts w:ascii="Times New Roman" w:hAnsi="Times New Roman"/>
          <w:color w:val="000000"/>
          <w:highlight w:val="white"/>
        </w:rPr>
        <w:t>ędzy 08.00 a 14.30</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3. Wyjaśnienie treści specyfikacji istotnych warunków zamówienia</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 xml:space="preserve">Ewentualna zmiana terminu składania ofert nie powoduje przesunięcia terminu, o którym mowa w </w:t>
      </w:r>
      <w:r w:rsidRPr="006741F5">
        <w:rPr>
          <w:rFonts w:ascii="Times New Roman" w:hAnsi="Times New Roman"/>
          <w:color w:val="000000"/>
          <w:lang w:val="en-US"/>
        </w:rPr>
        <w:lastRenderedPageBreak/>
        <w:t>pkt. 2), po upłynięciu, którego zamawiający może pozostawić wniosek o wyjaśnienie treści specyfikacji bez rozpoznania.</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4)</w:t>
      </w:r>
      <w:r w:rsidRPr="006741F5">
        <w:rPr>
          <w:rFonts w:ascii="Times New Roman" w:hAnsi="Times New Roman"/>
          <w:color w:val="00000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654B63" w:rsidRPr="006741F5">
        <w:rPr>
          <w:rFonts w:ascii="Times New Roman" w:hAnsi="Times New Roman"/>
          <w:color w:val="000000"/>
          <w:lang w:val="en-US"/>
        </w:rPr>
        <w:t>http://www.bip.moryn.pl</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5)</w:t>
      </w:r>
      <w:r w:rsidRPr="006741F5">
        <w:rPr>
          <w:rFonts w:ascii="Times New Roman" w:hAnsi="Times New Roman"/>
          <w:color w:val="000000"/>
          <w:lang w:val="en-US"/>
        </w:rPr>
        <w:tab/>
        <w:t>Nie udziela się żadnych ustnych i telefonicznych informacji, wyjaśnień czy odpowiedzi na kierowane do zamawiającego zapytania w sprawach wymagających zachowania pisemności postępowania.</w:t>
      </w:r>
    </w:p>
    <w:p w:rsidR="002A4BC4" w:rsidRPr="006741F5" w:rsidRDefault="002A4BC4" w:rsidP="002A4BC4">
      <w:pPr>
        <w:widowControl w:val="0"/>
        <w:autoSpaceDE w:val="0"/>
        <w:autoSpaceDN w:val="0"/>
        <w:adjustRightInd w:val="0"/>
        <w:spacing w:after="0" w:line="240" w:lineRule="auto"/>
        <w:ind w:left="360" w:hanging="360"/>
        <w:jc w:val="both"/>
        <w:rPr>
          <w:rFonts w:ascii="Times New Roman" w:hAnsi="Times New Roman"/>
          <w:color w:val="000000"/>
          <w:lang w:val="en-US"/>
        </w:rPr>
      </w:pPr>
      <w:r w:rsidRPr="006741F5">
        <w:rPr>
          <w:rFonts w:ascii="Times New Roman" w:hAnsi="Times New Roman"/>
          <w:color w:val="000000"/>
          <w:lang w:val="en-US"/>
        </w:rPr>
        <w:tab/>
      </w:r>
      <w:r w:rsidRPr="006741F5">
        <w:rPr>
          <w:rFonts w:ascii="Times New Roman" w:hAnsi="Times New Roman"/>
          <w:color w:val="000000"/>
          <w:highlight w:val="white"/>
        </w:rPr>
        <w:t xml:space="preserve"> </w:t>
      </w:r>
      <w:r w:rsidRPr="006741F5">
        <w:rPr>
          <w:rFonts w:ascii="Times New Roman" w:hAnsi="Times New Roman"/>
          <w:color w:val="000000"/>
          <w:lang w:val="en-US"/>
        </w:rPr>
        <w:t>6) Zamawiaj</w:t>
      </w:r>
      <w:r w:rsidRPr="006741F5">
        <w:rPr>
          <w:rFonts w:ascii="Times New Roman" w:hAnsi="Times New Roman"/>
          <w:color w:val="000000"/>
          <w:highlight w:val="white"/>
        </w:rPr>
        <w:t>ący nie przewiduje zorganizowania zebrania wszystkich wykonawców</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ab/>
        <w:t>4. Modyfikacja treści specyfikacji istotnych warunków zamówienia:</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W uzasadnionych przypadkach zamawiający może przed upływem terminu składania ofert zmodyfikować treść specyfikacji istotnych warunków zamówienia.</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Wprowadzone w ten sposób modyfikacje, uzupełnienia i ustalenia lub zmiany, w tym zmiany terminów zamieszczone zostaną na stronie internetowej:</w:t>
      </w:r>
      <w:r w:rsidR="00654B63" w:rsidRPr="006741F5">
        <w:rPr>
          <w:rFonts w:ascii="Times New Roman" w:hAnsi="Times New Roman"/>
        </w:rPr>
        <w:t xml:space="preserve"> </w:t>
      </w:r>
      <w:r w:rsidR="00654B63" w:rsidRPr="006741F5">
        <w:rPr>
          <w:rFonts w:ascii="Times New Roman" w:hAnsi="Times New Roman"/>
          <w:color w:val="000000"/>
          <w:lang w:val="en-US"/>
        </w:rPr>
        <w:t>http://www.bip.moryn.pl</w:t>
      </w:r>
      <w:r w:rsidRPr="006741F5">
        <w:rPr>
          <w:rFonts w:ascii="Times New Roman" w:hAnsi="Times New Roman"/>
          <w:color w:val="000000"/>
          <w:lang w:val="en-US"/>
        </w:rPr>
        <w:t>.</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4)</w:t>
      </w:r>
      <w:r w:rsidRPr="006741F5">
        <w:rPr>
          <w:rFonts w:ascii="Times New Roman" w:hAnsi="Times New Roman"/>
          <w:color w:val="00000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5)</w:t>
      </w:r>
      <w:r w:rsidRPr="006741F5">
        <w:rPr>
          <w:rFonts w:ascii="Times New Roman" w:hAnsi="Times New Roman"/>
          <w:color w:val="000000"/>
          <w:lang w:val="en-US"/>
        </w:rPr>
        <w:tab/>
        <w:t>Jeżeli wprowadzona modyfikacja treści specyfikacji prowadzi do zmiany treści ogłoszenia zamawiający zamieści w Biuletynie Zamówień Publicznych "</w:t>
      </w:r>
      <w:r w:rsidRPr="006741F5">
        <w:rPr>
          <w:rFonts w:ascii="Times New Roman" w:hAnsi="Times New Roman"/>
          <w:i/>
          <w:iCs/>
          <w:color w:val="000000"/>
          <w:lang w:val="en-US"/>
        </w:rPr>
        <w:t>ogłoszenie o zmianie głoszenia zamieszczonego w Biuletynie Zamówień Publicznych</w:t>
      </w:r>
      <w:r w:rsidRPr="006741F5">
        <w:rPr>
          <w:rFonts w:ascii="Times New Roman" w:hAnsi="Times New Roman"/>
          <w:color w:val="000000"/>
          <w:lang w:val="en-US"/>
        </w:rPr>
        <w:t>", przedłużając jednocześnie termin składania ofert o czas niezbędny na wprowadzenie zmian w ofertach, jeżeli spełnione zostaną przesłanki określone w art. 12a ust. 1 lub 2 Prawa zamówień publicznych.</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6)</w:t>
      </w:r>
      <w:r w:rsidRPr="006741F5">
        <w:rPr>
          <w:rFonts w:ascii="Times New Roman" w:hAnsi="Times New Roman"/>
          <w:color w:val="000000"/>
          <w:lang w:val="en-US"/>
        </w:rPr>
        <w:tab/>
        <w:t>Niezwłocznie po zamieszczeniu w Biuletynie Zamówień Publicznych "</w:t>
      </w:r>
      <w:r w:rsidRPr="006741F5">
        <w:rPr>
          <w:rFonts w:ascii="Times New Roman" w:hAnsi="Times New Roman"/>
          <w:i/>
          <w:iCs/>
          <w:color w:val="000000"/>
          <w:lang w:val="en-US"/>
        </w:rPr>
        <w:t>ogłoszenia o zmianie głoszenia zamieszczonego w Biuletynie Zamówień Publicznych</w:t>
      </w:r>
      <w:r w:rsidRPr="006741F5">
        <w:rPr>
          <w:rFonts w:ascii="Times New Roman" w:hAnsi="Times New Roman"/>
          <w:color w:val="000000"/>
          <w:lang w:val="en-US"/>
        </w:rPr>
        <w:t xml:space="preserve"> zamawiający zamieści informację o zmianach na stronie internetowej: </w:t>
      </w:r>
      <w:r w:rsidR="00654B63" w:rsidRPr="006741F5">
        <w:rPr>
          <w:rFonts w:ascii="Times New Roman" w:hAnsi="Times New Roman"/>
          <w:color w:val="000000"/>
          <w:lang w:val="en-US"/>
        </w:rPr>
        <w:t>http://www.bip.moryn.pl</w:t>
      </w:r>
      <w:r w:rsidRPr="006741F5">
        <w:rPr>
          <w:rFonts w:ascii="Times New Roman" w:hAnsi="Times New Roman"/>
          <w:color w:val="000000"/>
          <w:lang w:val="en-US"/>
        </w:rPr>
        <w:t>.</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IX. Wymagania dotyczące wadium</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rPr>
      </w:pPr>
      <w:r w:rsidRPr="006741F5">
        <w:rPr>
          <w:rFonts w:ascii="Times New Roman" w:hAnsi="Times New Roman"/>
          <w:color w:val="000000"/>
          <w:lang w:val="en-US"/>
        </w:rPr>
        <w:t>1</w:t>
      </w:r>
      <w:r w:rsidRPr="006741F5">
        <w:rPr>
          <w:rFonts w:ascii="Times New Roman" w:hAnsi="Times New Roman"/>
          <w:color w:val="000000"/>
        </w:rPr>
        <w:t>. Zamawiający nie wymaga wniesienia wadium.</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tabs>
          <w:tab w:val="left" w:pos="1152"/>
          <w:tab w:val="left" w:pos="1296"/>
        </w:tabs>
        <w:autoSpaceDE w:val="0"/>
        <w:autoSpaceDN w:val="0"/>
        <w:adjustRightInd w:val="0"/>
        <w:spacing w:before="60" w:after="60" w:line="240" w:lineRule="auto"/>
        <w:ind w:left="576" w:hanging="576"/>
        <w:jc w:val="both"/>
        <w:rPr>
          <w:rFonts w:ascii="Times New Roman" w:hAnsi="Times New Roman"/>
          <w:color w:val="000000"/>
          <w:lang w:val="en-US"/>
        </w:rPr>
      </w:pPr>
      <w:r w:rsidRPr="006741F5">
        <w:rPr>
          <w:rFonts w:ascii="Times New Roman" w:hAnsi="Times New Roman"/>
          <w:b/>
          <w:bCs/>
          <w:color w:val="000000"/>
          <w:lang w:val="en-US"/>
        </w:rPr>
        <w:t>X. Termin związania ofertą</w:t>
      </w:r>
    </w:p>
    <w:p w:rsidR="002A4BC4" w:rsidRPr="006741F5" w:rsidRDefault="002A4BC4" w:rsidP="002A4BC4">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lang w:val="en-US"/>
        </w:rPr>
      </w:pPr>
    </w:p>
    <w:p w:rsidR="002A4BC4" w:rsidRPr="006741F5" w:rsidRDefault="002A4BC4" w:rsidP="002A4BC4">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Bieg terminu związania ofertą rozpoczyna się wraz z upływem terminu składania ofert.</w:t>
      </w:r>
    </w:p>
    <w:p w:rsidR="002A4BC4" w:rsidRPr="006741F5" w:rsidRDefault="002A4BC4" w:rsidP="002A4BC4">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 xml:space="preserve">Wykonawca pozostaje związany ofertą przez okres 30 dni od upływu terminu składania ofert, tj. do dnia </w:t>
      </w:r>
      <w:r w:rsidRPr="006741F5">
        <w:rPr>
          <w:rFonts w:ascii="Times New Roman" w:hAnsi="Times New Roman"/>
          <w:color w:val="000000"/>
          <w:highlight w:val="white"/>
          <w:lang w:val="en-US"/>
        </w:rPr>
        <w:t>data zwi</w:t>
      </w:r>
      <w:r w:rsidRPr="006741F5">
        <w:rPr>
          <w:rFonts w:ascii="Times New Roman" w:hAnsi="Times New Roman"/>
          <w:color w:val="000000"/>
          <w:highlight w:val="white"/>
        </w:rPr>
        <w:t>ązania ofertą</w:t>
      </w:r>
      <w:r w:rsidRPr="006741F5">
        <w:rPr>
          <w:rFonts w:ascii="Times New Roman" w:hAnsi="Times New Roman"/>
          <w:color w:val="000000"/>
          <w:lang w:val="en-US"/>
        </w:rPr>
        <w:t>.</w:t>
      </w:r>
    </w:p>
    <w:p w:rsidR="002A4BC4" w:rsidRPr="006741F5" w:rsidRDefault="002A4BC4" w:rsidP="002A4BC4">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2A4BC4" w:rsidRPr="006741F5" w:rsidRDefault="002A4BC4" w:rsidP="002A4BC4">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lang w:val="en-US"/>
        </w:rPr>
      </w:pPr>
      <w:r w:rsidRPr="006741F5">
        <w:rPr>
          <w:rFonts w:ascii="Times New Roman" w:hAnsi="Times New Roman"/>
          <w:color w:val="000000"/>
          <w:lang w:val="en-US"/>
        </w:rPr>
        <w:t>4.</w:t>
      </w:r>
      <w:r w:rsidRPr="006741F5">
        <w:rPr>
          <w:rFonts w:ascii="Times New Roman" w:hAnsi="Times New Roman"/>
          <w:color w:val="000000"/>
          <w:lang w:val="en-US"/>
        </w:rPr>
        <w:tab/>
        <w:t>Wykonawca może przedłużyć termin związania ofertą samodzielnie, zawiadamiając o tym zamawiającego.</w:t>
      </w:r>
    </w:p>
    <w:p w:rsidR="002A4BC4" w:rsidRPr="006741F5" w:rsidRDefault="002A4BC4" w:rsidP="002A4BC4">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lang w:val="en-US"/>
        </w:rPr>
      </w:pPr>
      <w:r w:rsidRPr="006741F5">
        <w:rPr>
          <w:rFonts w:ascii="Times New Roman" w:hAnsi="Times New Roman"/>
          <w:color w:val="000000"/>
          <w:lang w:val="en-US"/>
        </w:rPr>
        <w:t>5.</w:t>
      </w:r>
      <w:r w:rsidRPr="006741F5">
        <w:rPr>
          <w:rFonts w:ascii="Times New Roman" w:hAnsi="Times New Roman"/>
          <w:color w:val="00000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2A4BC4" w:rsidRPr="006741F5" w:rsidRDefault="002A4BC4" w:rsidP="002A4BC4">
      <w:pPr>
        <w:widowControl w:val="0"/>
        <w:autoSpaceDE w:val="0"/>
        <w:autoSpaceDN w:val="0"/>
        <w:adjustRightInd w:val="0"/>
        <w:spacing w:before="60" w:after="6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XI. Opis sposobu przygotowania oferty</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 Przygotowanie oferty:</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 xml:space="preserve">Na ofertę składają się wszystkie oświadczenia i załączniki wymienione w pkt. VII niniejszej </w:t>
      </w:r>
      <w:r w:rsidRPr="006741F5">
        <w:rPr>
          <w:rFonts w:ascii="Times New Roman" w:hAnsi="Times New Roman"/>
          <w:color w:val="000000"/>
          <w:lang w:val="en-US"/>
        </w:rPr>
        <w:lastRenderedPageBreak/>
        <w:t xml:space="preserve">specyfikacji. </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Wykonawca może złożyć jedną ofertę, w formie pisemnej, w języku polskim, pismem czytelnym.</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Koszty związane z przygotowaniem oferty ponosi składający ofertę.</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4)</w:t>
      </w:r>
      <w:r w:rsidRPr="006741F5">
        <w:rPr>
          <w:rFonts w:ascii="Times New Roman" w:hAnsi="Times New Roman"/>
          <w:color w:val="000000"/>
          <w:lang w:val="en-US"/>
        </w:rPr>
        <w:tab/>
        <w:t>Oferta oraz wymagane formularze, zestawienia i wykazy składane wraz z ofertą wymagają podpisu osób uprawnionych do reprezentowania firmy w obrocie gospodarczym, zgodnie z aktem rejestracyjnym oraz przepisami prawa.</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5)</w:t>
      </w:r>
      <w:r w:rsidRPr="006741F5">
        <w:rPr>
          <w:rFonts w:ascii="Times New Roman" w:hAnsi="Times New Roman"/>
          <w:color w:val="000000"/>
          <w:lang w:val="en-US"/>
        </w:rPr>
        <w:tab/>
        <w:t>Oferta podpisana przez upoważnionego przedstawiciela wykonawcy wymaga załączenia właściwego pełnomocnictwa lub umocowania prawnego.</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6)</w:t>
      </w:r>
      <w:r w:rsidRPr="006741F5">
        <w:rPr>
          <w:rFonts w:ascii="Times New Roman" w:hAnsi="Times New Roman"/>
          <w:color w:val="000000"/>
          <w:lang w:val="en-US"/>
        </w:rPr>
        <w:tab/>
        <w:t>Oferta powinna zawierać wszystkie wymagane dokumenty, oświadczenia, załączniki i inne dokumenty, o których mowa w treści niniejszej specyfikacji.</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7)</w:t>
      </w:r>
      <w:r w:rsidRPr="006741F5">
        <w:rPr>
          <w:rFonts w:ascii="Times New Roman" w:hAnsi="Times New Roman"/>
          <w:color w:val="000000"/>
          <w:lang w:val="en-US"/>
        </w:rPr>
        <w:tab/>
        <w:t>Dokumenty winny być sporządzone zgodnie z zaleceniami oraz przedstawionymi przez zamawiającego wzorcami (załącznikami), zawierać informacje i dane określone w tych dokumentach.</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8)</w:t>
      </w:r>
      <w:r w:rsidRPr="006741F5">
        <w:rPr>
          <w:rFonts w:ascii="Times New Roman" w:hAnsi="Times New Roman"/>
          <w:color w:val="000000"/>
          <w:lang w:val="en-US"/>
        </w:rPr>
        <w:tab/>
        <w:t>Poprawki w ofercie (przekreślenie, przerobienie, uzupełnienie, nadpisanie, dopisanie, użycie korektora itp.) muszą być naniesione czytelnie oraz opatrzone podpisem osoby/osób uprawnionych do reprezentowania wykonawcy.</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9)</w:t>
      </w:r>
      <w:r w:rsidRPr="006741F5">
        <w:rPr>
          <w:rFonts w:ascii="Times New Roman" w:hAnsi="Times New Roman"/>
          <w:color w:val="000000"/>
          <w:lang w:val="en-US"/>
        </w:rPr>
        <w:tab/>
        <w:t>Wszystkie strony oferty powinny być spięte (zszyte) w sposób trwały, zapobiegający możliwości dekompletacji zawartości oferty.</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10)</w:t>
      </w:r>
      <w:r w:rsidRPr="006741F5">
        <w:rPr>
          <w:rFonts w:ascii="Times New Roman" w:hAnsi="Times New Roman"/>
          <w:color w:val="00000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11)</w:t>
      </w:r>
      <w:r w:rsidRPr="006741F5">
        <w:rPr>
          <w:rFonts w:ascii="Times New Roman" w:hAnsi="Times New Roman"/>
          <w:color w:val="00000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tabs>
          <w:tab w:val="left" w:pos="1440"/>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color w:val="000000"/>
          <w:lang w:val="en-US"/>
        </w:rPr>
        <w:t xml:space="preserve">2. Postanowienia dotyczące wnoszenia </w:t>
      </w:r>
      <w:r w:rsidRPr="006741F5">
        <w:rPr>
          <w:rFonts w:ascii="Times New Roman" w:hAnsi="Times New Roman"/>
          <w:color w:val="000000"/>
          <w:u w:val="single"/>
          <w:lang w:val="en-US"/>
        </w:rPr>
        <w:t>oferty wspólnej</w:t>
      </w:r>
      <w:r w:rsidRPr="006741F5">
        <w:rPr>
          <w:rFonts w:ascii="Times New Roman" w:hAnsi="Times New Roman"/>
          <w:color w:val="000000"/>
          <w:lang w:val="en-US"/>
        </w:rPr>
        <w:t xml:space="preserve"> przez dwa lub więcej podmioty gospodarcze (konsorcja/ spółki cywilne):</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Wykonawcy mogą wspólnie ubiegać się o udzielenie zamówienia.</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Oferta winna być podpisana przez każdego z wykonawców występujących wspólnie lub przez upoważnionego przedstawiciela.</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4)</w:t>
      </w:r>
      <w:r w:rsidRPr="006741F5">
        <w:rPr>
          <w:rFonts w:ascii="Times New Roman" w:hAnsi="Times New Roman"/>
          <w:color w:val="000000"/>
          <w:lang w:val="en-US"/>
        </w:rPr>
        <w:tab/>
        <w:t>Wykonawcy wspólnie ubiegający się o udzielenie zamówienia ponoszą solidarną odpowiedzialność za wykonanie umowy.</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5)</w:t>
      </w:r>
      <w:r w:rsidRPr="006741F5">
        <w:rPr>
          <w:rFonts w:ascii="Times New Roman" w:hAnsi="Times New Roman"/>
          <w:color w:val="00000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2A4BC4" w:rsidRPr="006741F5" w:rsidRDefault="002A4BC4" w:rsidP="002A4BC4">
      <w:pPr>
        <w:widowControl w:val="0"/>
        <w:tabs>
          <w:tab w:val="left" w:pos="720"/>
        </w:tabs>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6)</w:t>
      </w:r>
      <w:r w:rsidRPr="006741F5">
        <w:rPr>
          <w:rFonts w:ascii="Times New Roman" w:hAnsi="Times New Roman"/>
          <w:color w:val="000000"/>
          <w:lang w:val="en-US"/>
        </w:rPr>
        <w:tab/>
        <w:t xml:space="preserve">Wykonawców obowiązują postanowienia pkt. VII "Wykaz oświadczeń lub dokumentów, potwierdzających spełnianie warunków udziału w postępowaniu oraz brak podstaw wykluczenia </w:t>
      </w:r>
      <w:r w:rsidRPr="006741F5">
        <w:rPr>
          <w:rFonts w:ascii="Times New Roman" w:hAnsi="Times New Roman"/>
          <w:color w:val="000000"/>
          <w:highlight w:val="white"/>
          <w:lang w:val="en-US"/>
        </w:rPr>
        <w:t>pkt. 8</w:t>
      </w:r>
      <w:r w:rsidRPr="006741F5">
        <w:rPr>
          <w:rFonts w:ascii="Times New Roman" w:hAnsi="Times New Roman"/>
          <w:color w:val="000000"/>
          <w:lang w:val="en-US"/>
        </w:rPr>
        <w:t xml:space="preserve"> w sprawie dokumentów wymaganych w przypadku składania oferty wspólnej.</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1B1933" w:rsidRDefault="001B1933" w:rsidP="002A4BC4">
      <w:pPr>
        <w:widowControl w:val="0"/>
        <w:tabs>
          <w:tab w:val="left" w:pos="1440"/>
        </w:tabs>
        <w:autoSpaceDE w:val="0"/>
        <w:autoSpaceDN w:val="0"/>
        <w:adjustRightInd w:val="0"/>
        <w:spacing w:before="60" w:after="60" w:line="240" w:lineRule="auto"/>
        <w:jc w:val="both"/>
        <w:rPr>
          <w:rFonts w:ascii="Times New Roman" w:hAnsi="Times New Roman"/>
          <w:color w:val="000000"/>
          <w:lang w:val="en-US"/>
        </w:rPr>
      </w:pPr>
    </w:p>
    <w:p w:rsidR="002A4BC4" w:rsidRPr="006741F5" w:rsidRDefault="002A4BC4" w:rsidP="002A4BC4">
      <w:pPr>
        <w:widowControl w:val="0"/>
        <w:tabs>
          <w:tab w:val="left" w:pos="1440"/>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color w:val="000000"/>
          <w:lang w:val="en-US"/>
        </w:rPr>
        <w:lastRenderedPageBreak/>
        <w:t>3. Sposób zaadresowania oferty:</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Obowiązkiem wykonawcy jest złożenie oferty w sposób gwarantujący zachowanie poufności jej treści oraz zabezpieczający jej nienaruszalność do terminu otwarcia ofert (nieprzejrzysta, zamknięta koperta).</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Koperta / opakowanie zawierające ofertę winno być zaadresowane do zamawiającego na adres podany w punkcie 1 niniejszej specyfikacji i opatrzone nazwą, dokładnym adresem wykonawcy oraz oznaczone w sposób następujący:</w:t>
      </w:r>
    </w:p>
    <w:p w:rsidR="002A4BC4" w:rsidRPr="006741F5" w:rsidRDefault="002A4BC4" w:rsidP="002A4BC4">
      <w:pPr>
        <w:widowControl w:val="0"/>
        <w:tabs>
          <w:tab w:val="left" w:leader="dot" w:pos="5760"/>
          <w:tab w:val="left" w:leader="dot" w:pos="8100"/>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color w:val="000000"/>
          <w:lang w:val="en-US"/>
        </w:rPr>
        <w:t xml:space="preserve"> </w:t>
      </w:r>
    </w:p>
    <w:p w:rsidR="002A4BC4" w:rsidRPr="00967CD7" w:rsidRDefault="002A4BC4" w:rsidP="002A4BC4">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Times New Roman" w:hAnsi="Times New Roman"/>
          <w:b/>
          <w:color w:val="000000"/>
          <w:lang w:val="en-US"/>
        </w:rPr>
      </w:pPr>
      <w:r w:rsidRPr="00967CD7">
        <w:rPr>
          <w:rFonts w:ascii="Times New Roman" w:hAnsi="Times New Roman"/>
          <w:b/>
          <w:color w:val="000000"/>
          <w:lang w:val="en-US"/>
        </w:rPr>
        <w:t xml:space="preserve">"Oferta - </w:t>
      </w:r>
      <w:r w:rsidRPr="00967CD7">
        <w:rPr>
          <w:rFonts w:ascii="Times New Roman" w:hAnsi="Times New Roman"/>
          <w:b/>
          <w:color w:val="000000"/>
          <w:highlight w:val="white"/>
          <w:lang w:val="en-US"/>
        </w:rPr>
        <w:t>Dostawa oleju opa</w:t>
      </w:r>
      <w:r w:rsidRPr="00967CD7">
        <w:rPr>
          <w:rFonts w:ascii="Times New Roman" w:hAnsi="Times New Roman"/>
          <w:b/>
          <w:color w:val="000000"/>
          <w:highlight w:val="white"/>
        </w:rPr>
        <w:t>łowego</w:t>
      </w:r>
    </w:p>
    <w:p w:rsidR="002A4BC4" w:rsidRPr="00967CD7" w:rsidRDefault="002A4BC4" w:rsidP="00654B63">
      <w:pPr>
        <w:pStyle w:val="Akapitzlist"/>
        <w:widowControl w:val="0"/>
        <w:numPr>
          <w:ilvl w:val="0"/>
          <w:numId w:val="1"/>
        </w:numPr>
        <w:tabs>
          <w:tab w:val="left" w:pos="1391"/>
          <w:tab w:val="left" w:leader="dot" w:pos="6611"/>
          <w:tab w:val="left" w:leader="dot" w:pos="8951"/>
        </w:tabs>
        <w:autoSpaceDE w:val="0"/>
        <w:autoSpaceDN w:val="0"/>
        <w:adjustRightInd w:val="0"/>
        <w:spacing w:before="60" w:after="60" w:line="240" w:lineRule="auto"/>
        <w:jc w:val="center"/>
        <w:rPr>
          <w:rFonts w:ascii="Times New Roman" w:hAnsi="Times New Roman"/>
          <w:b/>
          <w:color w:val="000000"/>
          <w:lang w:val="en-US"/>
        </w:rPr>
      </w:pPr>
      <w:r w:rsidRPr="00967CD7">
        <w:rPr>
          <w:rFonts w:ascii="Times New Roman" w:hAnsi="Times New Roman"/>
          <w:b/>
          <w:color w:val="000000"/>
          <w:lang w:val="en-US"/>
        </w:rPr>
        <w:t xml:space="preserve">nie otwierać przed </w:t>
      </w:r>
      <w:r w:rsidR="00654B63" w:rsidRPr="00967CD7">
        <w:rPr>
          <w:rFonts w:ascii="Times New Roman" w:hAnsi="Times New Roman"/>
          <w:b/>
          <w:color w:val="000000"/>
          <w:lang w:val="en-US"/>
        </w:rPr>
        <w:t>0</w:t>
      </w:r>
      <w:r w:rsidR="00967CD7">
        <w:rPr>
          <w:rFonts w:ascii="Times New Roman" w:hAnsi="Times New Roman"/>
          <w:b/>
          <w:color w:val="000000"/>
          <w:lang w:val="en-US"/>
        </w:rPr>
        <w:t>7</w:t>
      </w:r>
      <w:r w:rsidR="00654B63" w:rsidRPr="00967CD7">
        <w:rPr>
          <w:rFonts w:ascii="Times New Roman" w:hAnsi="Times New Roman"/>
          <w:b/>
          <w:color w:val="000000"/>
          <w:lang w:val="en-US"/>
        </w:rPr>
        <w:t>/02/201</w:t>
      </w:r>
      <w:r w:rsidR="001B1933" w:rsidRPr="00967CD7">
        <w:rPr>
          <w:rFonts w:ascii="Times New Roman" w:hAnsi="Times New Roman"/>
          <w:b/>
          <w:color w:val="000000"/>
          <w:lang w:val="en-US"/>
        </w:rPr>
        <w:t>7</w:t>
      </w:r>
      <w:r w:rsidR="00654B63" w:rsidRPr="00967CD7">
        <w:rPr>
          <w:rFonts w:ascii="Times New Roman" w:hAnsi="Times New Roman"/>
          <w:b/>
          <w:color w:val="000000"/>
          <w:lang w:val="en-US"/>
        </w:rPr>
        <w:t xml:space="preserve"> r. , godz. 11:15 ”</w:t>
      </w:r>
    </w:p>
    <w:p w:rsidR="002A4BC4" w:rsidRPr="006741F5" w:rsidRDefault="002A4BC4" w:rsidP="002A4BC4">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Zamawiający nie ponosi odpowiedzialności za zdarzenia wynikające z nienależytego oznakowania koperty / opakowania lub braku którejkolwiek z wymaganych informacji.</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p>
    <w:p w:rsidR="002A4BC4" w:rsidRPr="006741F5" w:rsidRDefault="002A4BC4" w:rsidP="002A4BC4">
      <w:pPr>
        <w:widowControl w:val="0"/>
        <w:tabs>
          <w:tab w:val="left" w:pos="1440"/>
        </w:tabs>
        <w:autoSpaceDE w:val="0"/>
        <w:autoSpaceDN w:val="0"/>
        <w:adjustRightInd w:val="0"/>
        <w:spacing w:before="60" w:after="60" w:line="240" w:lineRule="auto"/>
        <w:jc w:val="both"/>
        <w:rPr>
          <w:rFonts w:ascii="Times New Roman" w:hAnsi="Times New Roman"/>
          <w:color w:val="000000"/>
          <w:lang w:val="en-US"/>
        </w:rPr>
      </w:pPr>
      <w:r w:rsidRPr="006741F5">
        <w:rPr>
          <w:rFonts w:ascii="Times New Roman" w:hAnsi="Times New Roman"/>
          <w:color w:val="000000"/>
          <w:lang w:val="en-US"/>
        </w:rPr>
        <w:t>4. Postanowienia dotyczące prowadzenia przez Zamawiającego wyjaśnień w toku badania i oceny ofert:</w:t>
      </w:r>
    </w:p>
    <w:p w:rsidR="002A4BC4" w:rsidRPr="006741F5" w:rsidRDefault="002A4BC4" w:rsidP="002A4BC4">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Zamawiający może wezwać wykonawców do złożenia, uzupełnienia, poprawienia lub udzielenia wyjaśnień w terminie przez siebie wskazanym odpowiednich oświadczeń lub dokumentów:</w:t>
      </w:r>
    </w:p>
    <w:p w:rsidR="002A4BC4" w:rsidRPr="006741F5" w:rsidRDefault="00654B63" w:rsidP="002A4BC4">
      <w:pPr>
        <w:widowControl w:val="0"/>
        <w:tabs>
          <w:tab w:val="left" w:pos="900"/>
          <w:tab w:val="left" w:pos="1440"/>
        </w:tabs>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6741F5">
        <w:rPr>
          <w:rFonts w:ascii="Times New Roman" w:hAnsi="Times New Roman"/>
          <w:color w:val="000000"/>
          <w:lang w:val="en-US"/>
        </w:rPr>
        <w:t>-</w:t>
      </w:r>
      <w:r w:rsidR="002A4BC4" w:rsidRPr="006741F5">
        <w:rPr>
          <w:rFonts w:ascii="Times New Roman" w:hAnsi="Times New Roman"/>
          <w:color w:val="000000"/>
          <w:lang w:val="en-US"/>
        </w:rPr>
        <w:t>potwierdzających spełnienie warunków udziału w postępowaniu,</w:t>
      </w:r>
    </w:p>
    <w:p w:rsidR="002A4BC4" w:rsidRPr="006741F5" w:rsidRDefault="00654B63" w:rsidP="002A4BC4">
      <w:pPr>
        <w:widowControl w:val="0"/>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6741F5">
        <w:rPr>
          <w:rFonts w:ascii="Times New Roman" w:hAnsi="Times New Roman"/>
          <w:color w:val="000000"/>
          <w:lang w:val="en-US"/>
        </w:rPr>
        <w:t>-</w:t>
      </w:r>
      <w:r w:rsidR="002A4BC4" w:rsidRPr="006741F5">
        <w:rPr>
          <w:rFonts w:ascii="Times New Roman" w:hAnsi="Times New Roman"/>
          <w:color w:val="000000"/>
          <w:lang w:val="en-US"/>
        </w:rPr>
        <w:t xml:space="preserve">potwierdzających spełnienie przez oferowane dostawy, usługi lub roboty budowlane wymagań określonych przez zamawiającego, </w:t>
      </w:r>
    </w:p>
    <w:p w:rsidR="002A4BC4" w:rsidRPr="006741F5" w:rsidRDefault="00654B63" w:rsidP="002A4BC4">
      <w:pPr>
        <w:widowControl w:val="0"/>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6741F5">
        <w:rPr>
          <w:rFonts w:ascii="Times New Roman" w:hAnsi="Times New Roman"/>
          <w:color w:val="000000"/>
          <w:lang w:val="en-US"/>
        </w:rPr>
        <w:t>-</w:t>
      </w:r>
      <w:r w:rsidR="002A4BC4" w:rsidRPr="006741F5">
        <w:rPr>
          <w:rFonts w:ascii="Times New Roman" w:hAnsi="Times New Roman"/>
          <w:color w:val="000000"/>
          <w:lang w:val="en-US"/>
        </w:rPr>
        <w:t xml:space="preserve">potwierdzających brak podstaw wykluczenia, </w:t>
      </w:r>
    </w:p>
    <w:p w:rsidR="002A4BC4" w:rsidRPr="006741F5" w:rsidRDefault="00654B63" w:rsidP="002A4BC4">
      <w:pPr>
        <w:widowControl w:val="0"/>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6741F5">
        <w:rPr>
          <w:rFonts w:ascii="Times New Roman" w:hAnsi="Times New Roman"/>
          <w:color w:val="000000"/>
          <w:lang w:val="en-US"/>
        </w:rPr>
        <w:t>-</w:t>
      </w:r>
      <w:r w:rsidR="002A4BC4" w:rsidRPr="006741F5">
        <w:rPr>
          <w:rFonts w:ascii="Times New Roman" w:hAnsi="Times New Roman"/>
          <w:color w:val="000000"/>
          <w:lang w:val="en-US"/>
        </w:rPr>
        <w:t>oświadczenia o którym mowa w pkt. VII. 1. 2) niniejszej specyfikacji,</w:t>
      </w:r>
    </w:p>
    <w:p w:rsidR="002A4BC4" w:rsidRPr="006741F5" w:rsidRDefault="00654B63" w:rsidP="002A4BC4">
      <w:pPr>
        <w:widowControl w:val="0"/>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6741F5">
        <w:rPr>
          <w:rFonts w:ascii="Times New Roman" w:hAnsi="Times New Roman"/>
          <w:color w:val="000000"/>
          <w:lang w:val="en-US"/>
        </w:rPr>
        <w:t>-</w:t>
      </w:r>
      <w:r w:rsidR="002A4BC4" w:rsidRPr="006741F5">
        <w:rPr>
          <w:rFonts w:ascii="Times New Roman" w:hAnsi="Times New Roman"/>
          <w:color w:val="000000"/>
          <w:lang w:val="en-US"/>
        </w:rPr>
        <w:t>innych dokumentów niezbędnych do przeprowadzenia postępowania,</w:t>
      </w:r>
    </w:p>
    <w:p w:rsidR="002A4BC4" w:rsidRPr="006741F5" w:rsidRDefault="00654B63" w:rsidP="002A4BC4">
      <w:pPr>
        <w:widowControl w:val="0"/>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6741F5">
        <w:rPr>
          <w:rFonts w:ascii="Times New Roman" w:hAnsi="Times New Roman"/>
          <w:color w:val="000000"/>
          <w:lang w:val="en-US"/>
        </w:rPr>
        <w:t xml:space="preserve">     </w:t>
      </w:r>
      <w:r w:rsidR="002A4BC4" w:rsidRPr="006741F5">
        <w:rPr>
          <w:rFonts w:ascii="Times New Roman" w:hAnsi="Times New Roman"/>
          <w:color w:val="000000"/>
          <w:lang w:val="en-US"/>
        </w:rPr>
        <w:t>pełnomocnictw,</w:t>
      </w:r>
    </w:p>
    <w:p w:rsidR="002A4BC4" w:rsidRPr="006741F5" w:rsidRDefault="002A4BC4" w:rsidP="002A4BC4">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 xml:space="preserve">W toku badania i oceny ofert zamawiający może żądać od wykonawców wyjaśnień dotyczących treści złożonych ofert oraz wyjaśnień dotyczących oświadczeń lub dokumentów potwierdzających: </w:t>
      </w:r>
    </w:p>
    <w:p w:rsidR="002A4BC4" w:rsidRPr="006741F5" w:rsidRDefault="002A4BC4" w:rsidP="002A4BC4">
      <w:pPr>
        <w:widowControl w:val="0"/>
        <w:tabs>
          <w:tab w:val="left" w:pos="1440"/>
        </w:tabs>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6741F5">
        <w:rPr>
          <w:rFonts w:ascii="Times New Roman" w:hAnsi="Times New Roman"/>
          <w:color w:val="000000"/>
          <w:lang w:val="en-US"/>
        </w:rPr>
        <w:t>a.</w:t>
      </w:r>
      <w:r w:rsidRPr="006741F5">
        <w:rPr>
          <w:rFonts w:ascii="Times New Roman" w:hAnsi="Times New Roman"/>
          <w:color w:val="000000"/>
          <w:lang w:val="en-US"/>
        </w:rPr>
        <w:tab/>
        <w:t>spełnienie przez wykonawców warunków udziału w postępowaniu,</w:t>
      </w:r>
    </w:p>
    <w:p w:rsidR="002A4BC4" w:rsidRPr="006741F5" w:rsidRDefault="002A4BC4" w:rsidP="002A4BC4">
      <w:pPr>
        <w:widowControl w:val="0"/>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6741F5">
        <w:rPr>
          <w:rFonts w:ascii="Times New Roman" w:hAnsi="Times New Roman"/>
          <w:color w:val="000000"/>
          <w:lang w:val="en-US"/>
        </w:rPr>
        <w:t>b.</w:t>
      </w:r>
      <w:r w:rsidRPr="006741F5">
        <w:rPr>
          <w:rFonts w:ascii="Times New Roman" w:hAnsi="Times New Roman"/>
          <w:color w:val="000000"/>
          <w:lang w:val="en-US"/>
        </w:rPr>
        <w:tab/>
        <w:t>spełnienie przez oferowane dostawy, usługi lub roboty budowlane wymagań określonych przez zamawiającego,</w:t>
      </w:r>
    </w:p>
    <w:p w:rsidR="002A4BC4" w:rsidRPr="006741F5" w:rsidRDefault="002A4BC4" w:rsidP="002A4BC4">
      <w:pPr>
        <w:widowControl w:val="0"/>
        <w:tabs>
          <w:tab w:val="left" w:pos="900"/>
          <w:tab w:val="left" w:pos="1440"/>
        </w:tabs>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6741F5">
        <w:rPr>
          <w:rFonts w:ascii="Times New Roman" w:hAnsi="Times New Roman"/>
          <w:color w:val="000000"/>
          <w:lang w:val="en-US"/>
        </w:rPr>
        <w:t>c.</w:t>
      </w:r>
      <w:r w:rsidRPr="006741F5">
        <w:rPr>
          <w:rFonts w:ascii="Times New Roman" w:hAnsi="Times New Roman"/>
          <w:color w:val="000000"/>
          <w:lang w:val="en-US"/>
        </w:rPr>
        <w:tab/>
        <w:t xml:space="preserve">potwierdzających brak podstaw wykluczenia </w:t>
      </w:r>
    </w:p>
    <w:p w:rsidR="002A4BC4" w:rsidRPr="006741F5" w:rsidRDefault="002A4BC4" w:rsidP="002A4BC4">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Zamawiający poprawia w ofercie oczywiste omyłki pisarskie oraz oczywiste omyłki rachunkowe, z uwzględnieniem konsekwencji rachunkowych dokonanych poprawek, niezwłocznie zawia</w:t>
      </w:r>
      <w:r w:rsidRPr="006741F5">
        <w:rPr>
          <w:rFonts w:ascii="Times New Roman" w:hAnsi="Times New Roman"/>
          <w:color w:val="000000"/>
          <w:lang w:val="en-US"/>
        </w:rPr>
        <w:softHyphen/>
        <w:t>damiając o tym wykonawcę, którego oferta została poprawiona.</w:t>
      </w:r>
    </w:p>
    <w:p w:rsidR="002A4BC4" w:rsidRPr="006741F5" w:rsidRDefault="002A4BC4" w:rsidP="002A4BC4">
      <w:pPr>
        <w:widowControl w:val="0"/>
        <w:suppressAutoHyphens/>
        <w:autoSpaceDE w:val="0"/>
        <w:autoSpaceDN w:val="0"/>
        <w:adjustRightInd w:val="0"/>
        <w:spacing w:before="60" w:after="60" w:line="240" w:lineRule="auto"/>
        <w:ind w:left="900" w:hanging="340"/>
        <w:jc w:val="both"/>
        <w:rPr>
          <w:rFonts w:ascii="Times New Roman" w:hAnsi="Times New Roman"/>
          <w:color w:val="000000"/>
          <w:lang w:val="en-US"/>
        </w:rPr>
      </w:pPr>
      <w:r w:rsidRPr="006741F5">
        <w:rPr>
          <w:rFonts w:ascii="Times New Roman" w:hAnsi="Times New Roman"/>
          <w:color w:val="000000"/>
          <w:lang w:val="en-US"/>
        </w:rPr>
        <w:t>4)</w:t>
      </w:r>
      <w:r w:rsidRPr="006741F5">
        <w:rPr>
          <w:rFonts w:ascii="Times New Roman" w:hAnsi="Times New Roman"/>
          <w:color w:val="000000"/>
          <w:lang w:val="en-US"/>
        </w:rPr>
        <w:tab/>
        <w:t>Zamawiający poprawia w ofercie inne omyłki polegające na niezgodności oferty ze specyfikacją istotnych warunków zamówienia, niepowodujące istotnych zmian w ofercie, niezwłocznie zawia</w:t>
      </w:r>
      <w:r w:rsidRPr="006741F5">
        <w:rPr>
          <w:rFonts w:ascii="Times New Roman" w:hAnsi="Times New Roman"/>
          <w:color w:val="000000"/>
          <w:lang w:val="en-US"/>
        </w:rPr>
        <w:softHyphen/>
        <w:t>damiając o tym wykonawcę, którego oferta została poprawiona. Oferta wykonawcy, który w terminie 3 dni od dnia doręczenia zawiadomienia nie zgodził się na poprawienie takiej omyłki podlega odrzuceniu.</w:t>
      </w:r>
    </w:p>
    <w:p w:rsidR="002A4BC4" w:rsidRPr="006741F5" w:rsidRDefault="002A4BC4" w:rsidP="002A4BC4">
      <w:pPr>
        <w:widowControl w:val="0"/>
        <w:suppressAutoHyphens/>
        <w:autoSpaceDE w:val="0"/>
        <w:autoSpaceDN w:val="0"/>
        <w:adjustRightInd w:val="0"/>
        <w:spacing w:before="60" w:after="60" w:line="240" w:lineRule="auto"/>
        <w:ind w:left="900" w:hanging="340"/>
        <w:jc w:val="both"/>
        <w:rPr>
          <w:rFonts w:ascii="Times New Roman" w:hAnsi="Times New Roman"/>
          <w:color w:val="000000"/>
          <w:lang w:val="en-US"/>
        </w:rPr>
      </w:pPr>
      <w:r w:rsidRPr="006741F5">
        <w:rPr>
          <w:rFonts w:ascii="Times New Roman" w:hAnsi="Times New Roman"/>
          <w:color w:val="000000"/>
          <w:lang w:val="en-US"/>
        </w:rPr>
        <w:t>5)</w:t>
      </w:r>
      <w:r w:rsidRPr="006741F5">
        <w:rPr>
          <w:rFonts w:ascii="Times New Roman" w:hAnsi="Times New Roman"/>
          <w:color w:val="00000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2A4BC4" w:rsidRPr="006741F5" w:rsidRDefault="002A4BC4" w:rsidP="002A4BC4">
      <w:pPr>
        <w:widowControl w:val="0"/>
        <w:suppressAutoHyphens/>
        <w:autoSpaceDE w:val="0"/>
        <w:autoSpaceDN w:val="0"/>
        <w:adjustRightInd w:val="0"/>
        <w:spacing w:before="60" w:after="60" w:line="240" w:lineRule="auto"/>
        <w:ind w:left="900" w:hanging="340"/>
        <w:jc w:val="both"/>
        <w:rPr>
          <w:rFonts w:ascii="Times New Roman" w:hAnsi="Times New Roman"/>
          <w:color w:val="000000"/>
          <w:lang w:val="en-US"/>
        </w:rPr>
      </w:pPr>
      <w:r w:rsidRPr="006741F5">
        <w:rPr>
          <w:rFonts w:ascii="Times New Roman" w:hAnsi="Times New Roman"/>
          <w:color w:val="000000"/>
          <w:lang w:val="en-US"/>
        </w:rPr>
        <w:t>6)</w:t>
      </w:r>
      <w:r w:rsidRPr="006741F5">
        <w:rPr>
          <w:rFonts w:ascii="Times New Roman" w:hAnsi="Times New Roman"/>
          <w:color w:val="00000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2A4BC4" w:rsidRPr="006741F5" w:rsidRDefault="002A4BC4" w:rsidP="002A4BC4">
      <w:pPr>
        <w:widowControl w:val="0"/>
        <w:autoSpaceDE w:val="0"/>
        <w:autoSpaceDN w:val="0"/>
        <w:adjustRightInd w:val="0"/>
        <w:spacing w:after="0" w:line="240" w:lineRule="auto"/>
        <w:ind w:left="567"/>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lastRenderedPageBreak/>
        <w:t>XII. Miejsce i termin składania i otwarcia ofert</w:t>
      </w:r>
    </w:p>
    <w:p w:rsidR="002A4BC4" w:rsidRPr="006741F5" w:rsidRDefault="002A4BC4" w:rsidP="002A4BC4">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1. Oferty należy składać do dnia: </w:t>
      </w:r>
      <w:r w:rsidR="00654B63" w:rsidRPr="006741F5">
        <w:rPr>
          <w:rFonts w:ascii="Times New Roman" w:hAnsi="Times New Roman"/>
          <w:color w:val="000000"/>
          <w:lang w:val="en-US"/>
        </w:rPr>
        <w:t>0</w:t>
      </w:r>
      <w:r w:rsidR="00967CD7">
        <w:rPr>
          <w:rFonts w:ascii="Times New Roman" w:hAnsi="Times New Roman"/>
          <w:color w:val="000000"/>
          <w:lang w:val="en-US"/>
        </w:rPr>
        <w:t>7</w:t>
      </w:r>
      <w:r w:rsidR="00654B63" w:rsidRPr="006741F5">
        <w:rPr>
          <w:rFonts w:ascii="Times New Roman" w:hAnsi="Times New Roman"/>
          <w:color w:val="000000"/>
          <w:lang w:val="en-US"/>
        </w:rPr>
        <w:t>/02/201</w:t>
      </w:r>
      <w:r w:rsidR="001B1933">
        <w:rPr>
          <w:rFonts w:ascii="Times New Roman" w:hAnsi="Times New Roman"/>
          <w:color w:val="000000"/>
          <w:lang w:val="en-US"/>
        </w:rPr>
        <w:t>7</w:t>
      </w:r>
      <w:r w:rsidR="00654B63" w:rsidRPr="006741F5">
        <w:rPr>
          <w:rFonts w:ascii="Times New Roman" w:hAnsi="Times New Roman"/>
          <w:color w:val="000000"/>
          <w:lang w:val="en-US"/>
        </w:rPr>
        <w:t xml:space="preserve"> r. , godz. 11:00</w:t>
      </w:r>
      <w:r w:rsidR="00280479" w:rsidRPr="006741F5">
        <w:rPr>
          <w:rFonts w:ascii="Times New Roman" w:hAnsi="Times New Roman"/>
          <w:color w:val="000000"/>
          <w:lang w:val="en-US"/>
        </w:rPr>
        <w:t xml:space="preserve"> </w:t>
      </w:r>
      <w:r w:rsidRPr="006741F5">
        <w:rPr>
          <w:rFonts w:ascii="Times New Roman" w:hAnsi="Times New Roman"/>
          <w:color w:val="000000"/>
          <w:lang w:val="en-US"/>
        </w:rPr>
        <w:t>w siedzibie zamawiaj</w:t>
      </w:r>
      <w:r w:rsidRPr="006741F5">
        <w:rPr>
          <w:rFonts w:ascii="Times New Roman" w:hAnsi="Times New Roman"/>
          <w:color w:val="000000"/>
          <w:highlight w:val="white"/>
        </w:rPr>
        <w:t>ącego</w:t>
      </w:r>
      <w:r w:rsidR="00280479" w:rsidRPr="006741F5">
        <w:rPr>
          <w:rFonts w:ascii="Times New Roman" w:hAnsi="Times New Roman"/>
          <w:color w:val="000000"/>
        </w:rPr>
        <w:t>:</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lang w:val="en-US"/>
        </w:rPr>
        <w:t>Dom Pomocy Spo</w:t>
      </w:r>
      <w:r w:rsidRPr="006741F5">
        <w:rPr>
          <w:rFonts w:ascii="Times New Roman" w:hAnsi="Times New Roman"/>
          <w:color w:val="000000"/>
          <w:highlight w:val="white"/>
        </w:rPr>
        <w:t>łecznej</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lang w:val="en-US"/>
        </w:rPr>
        <w:t>Rynkowa 27</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lang w:val="en-US"/>
        </w:rPr>
        <w:t>74-503</w:t>
      </w:r>
      <w:r w:rsidRPr="006741F5">
        <w:rPr>
          <w:rFonts w:ascii="Times New Roman" w:hAnsi="Times New Roman"/>
          <w:color w:val="000000"/>
          <w:lang w:val="en-US"/>
        </w:rPr>
        <w:t xml:space="preserve"> </w:t>
      </w:r>
      <w:r w:rsidRPr="006741F5">
        <w:rPr>
          <w:rFonts w:ascii="Times New Roman" w:hAnsi="Times New Roman"/>
          <w:color w:val="000000"/>
          <w:highlight w:val="white"/>
          <w:lang w:val="en-US"/>
        </w:rPr>
        <w:t>Mory</w:t>
      </w:r>
      <w:r w:rsidRPr="006741F5">
        <w:rPr>
          <w:rFonts w:ascii="Times New Roman" w:hAnsi="Times New Roman"/>
          <w:color w:val="000000"/>
          <w:highlight w:val="white"/>
        </w:rPr>
        <w:t>ń</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lang w:val="en-US"/>
        </w:rPr>
        <w:t>Pokój nr</w:t>
      </w:r>
      <w:r w:rsidR="00654B63" w:rsidRPr="006741F5">
        <w:rPr>
          <w:rFonts w:ascii="Times New Roman" w:hAnsi="Times New Roman"/>
          <w:color w:val="000000"/>
          <w:lang w:val="en-US"/>
        </w:rPr>
        <w:t xml:space="preserve"> 1</w:t>
      </w:r>
      <w:r w:rsidR="00280479" w:rsidRPr="006741F5">
        <w:rPr>
          <w:rFonts w:ascii="Times New Roman" w:hAnsi="Times New Roman"/>
          <w:color w:val="000000"/>
          <w:lang w:val="en-US"/>
        </w:rPr>
        <w:t>2</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lang w:val="en-US"/>
        </w:rPr>
      </w:pPr>
    </w:p>
    <w:p w:rsidR="00280479" w:rsidRPr="006741F5" w:rsidRDefault="002A4BC4" w:rsidP="002A4BC4">
      <w:pPr>
        <w:widowControl w:val="0"/>
        <w:autoSpaceDE w:val="0"/>
        <w:autoSpaceDN w:val="0"/>
        <w:adjustRightInd w:val="0"/>
        <w:spacing w:after="0" w:line="240" w:lineRule="auto"/>
        <w:jc w:val="both"/>
        <w:rPr>
          <w:rFonts w:ascii="Times New Roman" w:hAnsi="Times New Roman"/>
          <w:color w:val="000000"/>
        </w:rPr>
      </w:pPr>
      <w:r w:rsidRPr="006741F5">
        <w:rPr>
          <w:rFonts w:ascii="Times New Roman" w:hAnsi="Times New Roman"/>
          <w:color w:val="000000"/>
          <w:lang w:val="en-US"/>
        </w:rPr>
        <w:t xml:space="preserve">2. Wykonawca może, przed upływem terminu do składania ofert, zmienić lub wycofać ofertę. Zmiana, jak i wycofanie oferty, </w:t>
      </w:r>
      <w:r w:rsidRPr="006741F5">
        <w:rPr>
          <w:rFonts w:ascii="Times New Roman" w:hAnsi="Times New Roman"/>
          <w:color w:val="000000"/>
          <w:highlight w:val="white"/>
        </w:rPr>
        <w:t xml:space="preserve"> </w:t>
      </w:r>
      <w:r w:rsidRPr="006741F5">
        <w:rPr>
          <w:rFonts w:ascii="Times New Roman" w:hAnsi="Times New Roman"/>
          <w:color w:val="000000"/>
          <w:lang w:val="en-US"/>
        </w:rPr>
        <w:t>wymagaj</w:t>
      </w:r>
      <w:r w:rsidRPr="006741F5">
        <w:rPr>
          <w:rFonts w:ascii="Times New Roman" w:hAnsi="Times New Roman"/>
          <w:color w:val="000000"/>
          <w:highlight w:val="white"/>
        </w:rPr>
        <w:t>ą zachowania formy pisemnej.</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3. Oferty zostaną otwarte dnia: </w:t>
      </w:r>
      <w:r w:rsidR="00654B63" w:rsidRPr="006741F5">
        <w:rPr>
          <w:rFonts w:ascii="Times New Roman" w:hAnsi="Times New Roman"/>
          <w:color w:val="000000"/>
          <w:lang w:val="en-US"/>
        </w:rPr>
        <w:t>0</w:t>
      </w:r>
      <w:r w:rsidR="00967CD7">
        <w:rPr>
          <w:rFonts w:ascii="Times New Roman" w:hAnsi="Times New Roman"/>
          <w:color w:val="000000"/>
          <w:lang w:val="en-US"/>
        </w:rPr>
        <w:t>7</w:t>
      </w:r>
      <w:r w:rsidR="00654B63" w:rsidRPr="006741F5">
        <w:rPr>
          <w:rFonts w:ascii="Times New Roman" w:hAnsi="Times New Roman"/>
          <w:color w:val="000000"/>
          <w:lang w:val="en-US"/>
        </w:rPr>
        <w:t>/02/201</w:t>
      </w:r>
      <w:r w:rsidR="001B1933">
        <w:rPr>
          <w:rFonts w:ascii="Times New Roman" w:hAnsi="Times New Roman"/>
          <w:color w:val="000000"/>
          <w:lang w:val="en-US"/>
        </w:rPr>
        <w:t>7</w:t>
      </w:r>
      <w:r w:rsidR="00654B63" w:rsidRPr="006741F5">
        <w:rPr>
          <w:rFonts w:ascii="Times New Roman" w:hAnsi="Times New Roman"/>
          <w:color w:val="000000"/>
          <w:lang w:val="en-US"/>
        </w:rPr>
        <w:t xml:space="preserve"> r. , godz. 11:15</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w siedzibie zamawiaj</w:t>
      </w:r>
      <w:r w:rsidRPr="006741F5">
        <w:rPr>
          <w:rFonts w:ascii="Times New Roman" w:hAnsi="Times New Roman"/>
          <w:color w:val="000000"/>
          <w:highlight w:val="white"/>
        </w:rPr>
        <w:t>ącego</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lang w:val="en-US"/>
        </w:rPr>
        <w:t>Dom Pomocy Spo</w:t>
      </w:r>
      <w:r w:rsidRPr="006741F5">
        <w:rPr>
          <w:rFonts w:ascii="Times New Roman" w:hAnsi="Times New Roman"/>
          <w:color w:val="000000"/>
          <w:highlight w:val="white"/>
        </w:rPr>
        <w:t>łecznej</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lang w:val="en-US"/>
        </w:rPr>
        <w:t>Rynkowa 27</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lang w:val="en-US"/>
        </w:rPr>
        <w:t>74-503</w:t>
      </w:r>
      <w:r w:rsidRPr="006741F5">
        <w:rPr>
          <w:rFonts w:ascii="Times New Roman" w:hAnsi="Times New Roman"/>
          <w:color w:val="000000"/>
          <w:lang w:val="en-US"/>
        </w:rPr>
        <w:t xml:space="preserve"> </w:t>
      </w:r>
      <w:r w:rsidRPr="006741F5">
        <w:rPr>
          <w:rFonts w:ascii="Times New Roman" w:hAnsi="Times New Roman"/>
          <w:color w:val="000000"/>
          <w:highlight w:val="white"/>
          <w:lang w:val="en-US"/>
        </w:rPr>
        <w:t>Mory</w:t>
      </w:r>
      <w:r w:rsidRPr="006741F5">
        <w:rPr>
          <w:rFonts w:ascii="Times New Roman" w:hAnsi="Times New Roman"/>
          <w:color w:val="000000"/>
          <w:highlight w:val="white"/>
        </w:rPr>
        <w:t>ń</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lang w:val="en-US"/>
        </w:rPr>
        <w:t>Pokój nr</w:t>
      </w:r>
      <w:r w:rsidR="00280479" w:rsidRPr="006741F5">
        <w:rPr>
          <w:rFonts w:ascii="Times New Roman" w:hAnsi="Times New Roman"/>
          <w:color w:val="000000"/>
          <w:lang w:val="en-US"/>
        </w:rPr>
        <w:t xml:space="preserve"> 15</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XIII. Opis sposobu obliczenia ceny</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 </w:t>
      </w:r>
    </w:p>
    <w:p w:rsidR="002A4BC4" w:rsidRPr="006741F5" w:rsidRDefault="00280479"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 C</w:t>
      </w:r>
      <w:r w:rsidR="002A4BC4" w:rsidRPr="006741F5">
        <w:rPr>
          <w:rFonts w:ascii="Times New Roman" w:hAnsi="Times New Roman"/>
          <w:color w:val="000000"/>
          <w:lang w:val="en-US"/>
        </w:rPr>
        <w:t>ena oferty uwzgl</w:t>
      </w:r>
      <w:r w:rsidR="002A4BC4" w:rsidRPr="006741F5">
        <w:rPr>
          <w:rFonts w:ascii="Times New Roman" w:hAnsi="Times New Roman"/>
          <w:color w:val="000000"/>
          <w:highlight w:val="white"/>
        </w:rPr>
        <w:t>ędnia wszystkie zobowiązania, musi być podana w PLN cyfrowo i słownie, z wyodrębnieniem należnego podatku VAT - jeżeli występuje.</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80479"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2 </w:t>
      </w:r>
      <w:r w:rsidR="002A4BC4" w:rsidRPr="006741F5">
        <w:rPr>
          <w:rFonts w:ascii="Times New Roman" w:hAnsi="Times New Roman"/>
          <w:color w:val="000000"/>
          <w:lang w:val="en-US"/>
        </w:rPr>
        <w:t>Cena podana w ofercie winna obejmowa</w:t>
      </w:r>
      <w:r w:rsidR="002A4BC4" w:rsidRPr="006741F5">
        <w:rPr>
          <w:rFonts w:ascii="Times New Roman" w:hAnsi="Times New Roman"/>
          <w:color w:val="000000"/>
          <w:highlight w:val="white"/>
        </w:rPr>
        <w:t>ć wszystkie koszty i składniki związane z wykonaniem zamówienia oraz warunkami stawianymi przez zamawiającego.</w:t>
      </w:r>
      <w:r w:rsidR="002A4BC4" w:rsidRPr="006741F5">
        <w:rPr>
          <w:rFonts w:ascii="Times New Roman" w:hAnsi="Times New Roman"/>
          <w:color w:val="000000"/>
          <w:lang w:val="en-US"/>
        </w:rPr>
        <w:t xml:space="preserve"> </w:t>
      </w:r>
    </w:p>
    <w:p w:rsidR="002A4BC4" w:rsidRPr="006741F5" w:rsidRDefault="00280479"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3 </w:t>
      </w:r>
      <w:r w:rsidR="002A4BC4" w:rsidRPr="006741F5">
        <w:rPr>
          <w:rFonts w:ascii="Times New Roman" w:hAnsi="Times New Roman"/>
          <w:color w:val="000000"/>
          <w:lang w:val="en-US"/>
        </w:rPr>
        <w:t>Cena mo</w:t>
      </w:r>
      <w:r w:rsidR="002A4BC4" w:rsidRPr="006741F5">
        <w:rPr>
          <w:rFonts w:ascii="Times New Roman" w:hAnsi="Times New Roman"/>
          <w:color w:val="000000"/>
          <w:highlight w:val="white"/>
        </w:rPr>
        <w:t>że być tylko jedna za oferowany przedmiot zamówienia, nie dopuszcza się wariantowości cen.</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 </w:t>
      </w:r>
    </w:p>
    <w:p w:rsidR="002A4BC4" w:rsidRPr="006741F5" w:rsidRDefault="00280479"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4 C</w:t>
      </w:r>
      <w:r w:rsidR="002A4BC4" w:rsidRPr="006741F5">
        <w:rPr>
          <w:rFonts w:ascii="Times New Roman" w:hAnsi="Times New Roman"/>
          <w:color w:val="000000"/>
          <w:lang w:val="en-US"/>
        </w:rPr>
        <w:t>ena nie ulega zmianie przez okres wa</w:t>
      </w:r>
      <w:r w:rsidR="002A4BC4" w:rsidRPr="006741F5">
        <w:rPr>
          <w:rFonts w:ascii="Times New Roman" w:hAnsi="Times New Roman"/>
          <w:color w:val="000000"/>
          <w:highlight w:val="white"/>
        </w:rPr>
        <w:t>żności oferty (związania ofertą).</w:t>
      </w:r>
    </w:p>
    <w:p w:rsidR="002A4BC4" w:rsidRPr="006741F5" w:rsidRDefault="00280479" w:rsidP="002A4BC4">
      <w:pPr>
        <w:widowControl w:val="0"/>
        <w:autoSpaceDE w:val="0"/>
        <w:autoSpaceDN w:val="0"/>
        <w:adjustRightInd w:val="0"/>
        <w:spacing w:after="0" w:line="240" w:lineRule="auto"/>
        <w:jc w:val="both"/>
        <w:rPr>
          <w:rFonts w:ascii="Times New Roman" w:hAnsi="Times New Roman"/>
          <w:color w:val="000000"/>
        </w:rPr>
      </w:pPr>
      <w:r w:rsidRPr="006741F5">
        <w:rPr>
          <w:rFonts w:ascii="Times New Roman" w:hAnsi="Times New Roman"/>
          <w:color w:val="000000"/>
          <w:lang w:val="en-US"/>
        </w:rPr>
        <w:t>5 C</w:t>
      </w:r>
      <w:r w:rsidR="002A4BC4" w:rsidRPr="006741F5">
        <w:rPr>
          <w:rFonts w:ascii="Times New Roman" w:hAnsi="Times New Roman"/>
          <w:color w:val="000000"/>
          <w:lang w:val="en-US"/>
        </w:rPr>
        <w:t>en</w:t>
      </w:r>
      <w:r w:rsidR="002A4BC4" w:rsidRPr="006741F5">
        <w:rPr>
          <w:rFonts w:ascii="Times New Roman" w:hAnsi="Times New Roman"/>
          <w:color w:val="000000"/>
          <w:highlight w:val="white"/>
        </w:rPr>
        <w:t>ę za wykonanie przedmiotu zamówienia należy przedstawić w "Formularzu ofertowym" stanowiącym załącznik do niniejszej specyfikacji istotnych warunków zamówienia.</w:t>
      </w:r>
    </w:p>
    <w:p w:rsidR="00280479" w:rsidRPr="00280479" w:rsidRDefault="00280479" w:rsidP="00280479">
      <w:pPr>
        <w:widowControl w:val="0"/>
        <w:autoSpaceDE w:val="0"/>
        <w:autoSpaceDN w:val="0"/>
        <w:adjustRightInd w:val="0"/>
        <w:spacing w:after="0" w:line="240" w:lineRule="auto"/>
        <w:jc w:val="both"/>
        <w:rPr>
          <w:rFonts w:ascii="Times New Roman" w:eastAsia="Times New Roman" w:hAnsi="Times New Roman"/>
          <w:color w:val="000000"/>
          <w:lang w:eastAsia="pl-PL"/>
        </w:rPr>
      </w:pPr>
      <w:r w:rsidRPr="006741F5">
        <w:rPr>
          <w:rFonts w:ascii="Times New Roman" w:eastAsia="Times New Roman" w:hAnsi="Times New Roman"/>
          <w:color w:val="000000"/>
          <w:lang w:eastAsia="pl-PL"/>
        </w:rPr>
        <w:t>6)</w:t>
      </w:r>
      <w:r w:rsidRPr="00280479">
        <w:rPr>
          <w:rFonts w:ascii="Times New Roman" w:eastAsia="Times New Roman" w:hAnsi="Times New Roman"/>
          <w:color w:val="000000"/>
          <w:lang w:eastAsia="pl-PL"/>
        </w:rPr>
        <w:t>W trakcie realizacji zamówienia cena może ulec zmianie w związku ze zmianą:</w:t>
      </w:r>
    </w:p>
    <w:p w:rsidR="00280479" w:rsidRPr="00280479" w:rsidRDefault="00280479" w:rsidP="00280479">
      <w:pPr>
        <w:widowControl w:val="0"/>
        <w:numPr>
          <w:ilvl w:val="1"/>
          <w:numId w:val="3"/>
        </w:numPr>
        <w:autoSpaceDE w:val="0"/>
        <w:autoSpaceDN w:val="0"/>
        <w:adjustRightInd w:val="0"/>
        <w:spacing w:after="0" w:line="240" w:lineRule="auto"/>
        <w:jc w:val="both"/>
        <w:rPr>
          <w:rFonts w:ascii="Times New Roman" w:eastAsia="Times New Roman" w:hAnsi="Times New Roman"/>
          <w:color w:val="000000"/>
          <w:lang w:eastAsia="pl-PL"/>
        </w:rPr>
      </w:pPr>
      <w:r w:rsidRPr="00280479">
        <w:rPr>
          <w:rFonts w:ascii="Times New Roman" w:eastAsia="Times New Roman" w:hAnsi="Times New Roman"/>
          <w:color w:val="000000"/>
          <w:lang w:eastAsia="pl-PL"/>
        </w:rPr>
        <w:t>cen producenta  lecz marża*/upust*  zadeklarowana/y przez Wykonawcę jest wartością  niezmienną przez okres obowiązywania umowy.</w:t>
      </w:r>
    </w:p>
    <w:p w:rsidR="00280479" w:rsidRPr="00280479" w:rsidRDefault="00280479" w:rsidP="00280479">
      <w:pPr>
        <w:widowControl w:val="0"/>
        <w:numPr>
          <w:ilvl w:val="1"/>
          <w:numId w:val="3"/>
        </w:numPr>
        <w:autoSpaceDE w:val="0"/>
        <w:autoSpaceDN w:val="0"/>
        <w:adjustRightInd w:val="0"/>
        <w:spacing w:after="0" w:line="240" w:lineRule="auto"/>
        <w:jc w:val="both"/>
        <w:rPr>
          <w:rFonts w:ascii="Times New Roman" w:eastAsia="Times New Roman" w:hAnsi="Times New Roman"/>
          <w:color w:val="000000"/>
          <w:lang w:eastAsia="pl-PL"/>
        </w:rPr>
      </w:pPr>
      <w:r w:rsidRPr="00280479">
        <w:rPr>
          <w:rFonts w:ascii="Times New Roman" w:eastAsia="Times New Roman" w:hAnsi="Times New Roman"/>
          <w:color w:val="000000"/>
          <w:lang w:eastAsia="pl-PL"/>
        </w:rPr>
        <w:t>wysokości stawki podatku VAT</w:t>
      </w:r>
    </w:p>
    <w:p w:rsidR="00947492" w:rsidRPr="006741F5" w:rsidRDefault="00947492" w:rsidP="00947492">
      <w:pPr>
        <w:widowControl w:val="0"/>
        <w:autoSpaceDE w:val="0"/>
        <w:autoSpaceDN w:val="0"/>
        <w:adjustRightInd w:val="0"/>
        <w:spacing w:after="0" w:line="240" w:lineRule="auto"/>
        <w:rPr>
          <w:rFonts w:ascii="Times New Roman" w:eastAsia="Times New Roman" w:hAnsi="Times New Roman"/>
          <w:color w:val="000000"/>
          <w:lang w:eastAsia="pl-PL"/>
        </w:rPr>
      </w:pPr>
      <w:r w:rsidRPr="006741F5">
        <w:rPr>
          <w:rFonts w:ascii="Times New Roman" w:eastAsia="Times New Roman" w:hAnsi="Times New Roman"/>
          <w:color w:val="000000"/>
          <w:lang w:eastAsia="pl-PL"/>
        </w:rPr>
        <w:t>7)</w:t>
      </w:r>
      <w:r w:rsidR="00280479" w:rsidRPr="00280479">
        <w:rPr>
          <w:rFonts w:ascii="Times New Roman" w:eastAsia="Times New Roman" w:hAnsi="Times New Roman"/>
          <w:color w:val="000000"/>
          <w:lang w:eastAsia="pl-PL"/>
        </w:rPr>
        <w:t xml:space="preserve">Cenę za wykonanie przedmiotu zamówienia należy przedstawić w „Formularzu oferty" stanowiącym </w:t>
      </w:r>
      <w:r w:rsidRPr="006741F5">
        <w:rPr>
          <w:rFonts w:ascii="Times New Roman" w:eastAsia="Times New Roman" w:hAnsi="Times New Roman"/>
          <w:color w:val="000000"/>
          <w:lang w:eastAsia="pl-PL"/>
        </w:rPr>
        <w:t xml:space="preserve"> </w:t>
      </w:r>
    </w:p>
    <w:p w:rsidR="00280479" w:rsidRPr="00280479" w:rsidRDefault="00947492" w:rsidP="00947492">
      <w:pPr>
        <w:widowControl w:val="0"/>
        <w:autoSpaceDE w:val="0"/>
        <w:autoSpaceDN w:val="0"/>
        <w:adjustRightInd w:val="0"/>
        <w:spacing w:after="0" w:line="240" w:lineRule="auto"/>
        <w:rPr>
          <w:rFonts w:ascii="Times New Roman" w:eastAsia="Times New Roman" w:hAnsi="Times New Roman"/>
          <w:color w:val="000000"/>
          <w:lang w:eastAsia="pl-PL"/>
        </w:rPr>
      </w:pPr>
      <w:r w:rsidRPr="006741F5">
        <w:rPr>
          <w:rFonts w:ascii="Times New Roman" w:eastAsia="Times New Roman" w:hAnsi="Times New Roman"/>
          <w:color w:val="000000"/>
          <w:lang w:eastAsia="pl-PL"/>
        </w:rPr>
        <w:t xml:space="preserve">    </w:t>
      </w:r>
      <w:r w:rsidR="00280479" w:rsidRPr="00280479">
        <w:rPr>
          <w:rFonts w:ascii="Times New Roman" w:eastAsia="Times New Roman" w:hAnsi="Times New Roman"/>
          <w:color w:val="000000"/>
          <w:lang w:eastAsia="pl-PL"/>
        </w:rPr>
        <w:t xml:space="preserve">załącznik nr 1  do </w:t>
      </w:r>
      <w:r w:rsidR="00280479" w:rsidRPr="00280479">
        <w:rPr>
          <w:rFonts w:ascii="Times New Roman" w:eastAsia="Times New Roman" w:hAnsi="Times New Roman"/>
          <w:color w:val="000000"/>
          <w:highlight w:val="white"/>
          <w:lang w:eastAsia="pl-PL"/>
        </w:rPr>
        <w:t xml:space="preserve">niniejszej </w:t>
      </w:r>
      <w:r w:rsidR="00280479" w:rsidRPr="00280479">
        <w:rPr>
          <w:rFonts w:ascii="Times New Roman" w:eastAsia="Times New Roman" w:hAnsi="Times New Roman"/>
          <w:color w:val="000000"/>
          <w:lang w:eastAsia="pl-PL"/>
        </w:rPr>
        <w:t>SIWZ</w:t>
      </w:r>
    </w:p>
    <w:p w:rsidR="00280479" w:rsidRPr="00280479" w:rsidRDefault="00947492" w:rsidP="00947492">
      <w:pPr>
        <w:widowControl w:val="0"/>
        <w:autoSpaceDE w:val="0"/>
        <w:autoSpaceDN w:val="0"/>
        <w:adjustRightInd w:val="0"/>
        <w:spacing w:after="0" w:line="240" w:lineRule="auto"/>
        <w:jc w:val="both"/>
        <w:rPr>
          <w:rFonts w:ascii="Times New Roman" w:eastAsia="Times New Roman" w:hAnsi="Times New Roman"/>
          <w:b/>
          <w:bCs/>
          <w:color w:val="000000"/>
          <w:lang w:eastAsia="pl-PL"/>
        </w:rPr>
      </w:pPr>
      <w:r w:rsidRPr="006741F5">
        <w:rPr>
          <w:rFonts w:ascii="Times New Roman" w:eastAsia="Times New Roman" w:hAnsi="Times New Roman"/>
          <w:b/>
          <w:bCs/>
          <w:color w:val="000000"/>
          <w:u w:val="single"/>
          <w:lang w:eastAsia="pl-PL"/>
        </w:rPr>
        <w:t>8)</w:t>
      </w:r>
      <w:r w:rsidR="00280479" w:rsidRPr="00280479">
        <w:rPr>
          <w:rFonts w:ascii="Times New Roman" w:eastAsia="Times New Roman" w:hAnsi="Times New Roman"/>
          <w:b/>
          <w:bCs/>
          <w:color w:val="000000"/>
          <w:u w:val="single"/>
          <w:lang w:eastAsia="pl-PL"/>
        </w:rPr>
        <w:t xml:space="preserve">Cena oferty zostanie ustalona przez Wykonawcę w odniesieniu do ceny producenta                   </w:t>
      </w:r>
    </w:p>
    <w:p w:rsidR="00280479" w:rsidRPr="006741F5" w:rsidRDefault="00280479" w:rsidP="00947492">
      <w:pPr>
        <w:widowControl w:val="0"/>
        <w:tabs>
          <w:tab w:val="left" w:pos="720"/>
        </w:tabs>
        <w:autoSpaceDE w:val="0"/>
        <w:autoSpaceDN w:val="0"/>
        <w:adjustRightInd w:val="0"/>
        <w:spacing w:after="0" w:line="240" w:lineRule="auto"/>
        <w:ind w:left="555"/>
        <w:jc w:val="both"/>
        <w:rPr>
          <w:rFonts w:ascii="Times New Roman" w:eastAsia="Times New Roman" w:hAnsi="Times New Roman"/>
          <w:b/>
          <w:bCs/>
          <w:color w:val="000000"/>
          <w:lang w:eastAsia="pl-PL"/>
        </w:rPr>
      </w:pPr>
      <w:r w:rsidRPr="006741F5">
        <w:rPr>
          <w:rFonts w:ascii="Times New Roman" w:eastAsia="Times New Roman" w:hAnsi="Times New Roman"/>
          <w:b/>
          <w:bCs/>
          <w:color w:val="000000"/>
          <w:lang w:eastAsia="pl-PL"/>
        </w:rPr>
        <w:t xml:space="preserve">     </w:t>
      </w:r>
      <w:r w:rsidRPr="006741F5">
        <w:rPr>
          <w:rFonts w:ascii="Times New Roman" w:hAnsi="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2085340</wp:posOffset>
                </wp:positionH>
                <wp:positionV relativeFrom="paragraph">
                  <wp:posOffset>104775</wp:posOffset>
                </wp:positionV>
                <wp:extent cx="228600" cy="1905"/>
                <wp:effectExtent l="13335" t="57150" r="15240" b="5524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9D91B"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pt,8.25pt" to="182.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">
                <v:stroke endarrow="block"/>
              </v:line>
            </w:pict>
          </mc:Fallback>
        </mc:AlternateContent>
      </w:r>
      <w:r w:rsidRPr="006741F5">
        <w:rPr>
          <w:rFonts w:ascii="Times New Roman" w:eastAsia="Times New Roman" w:hAnsi="Times New Roman"/>
          <w:b/>
          <w:bCs/>
          <w:color w:val="000000"/>
          <w:lang w:eastAsia="pl-PL"/>
        </w:rPr>
        <w:t xml:space="preserve"> </w:t>
      </w:r>
      <w:r w:rsidRPr="006741F5">
        <w:rPr>
          <w:rFonts w:ascii="Times New Roman" w:eastAsia="Times New Roman" w:hAnsi="Times New Roman"/>
          <w:b/>
          <w:bCs/>
          <w:color w:val="000000"/>
          <w:u w:val="single"/>
          <w:lang w:eastAsia="pl-PL"/>
        </w:rPr>
        <w:t xml:space="preserve">z dnia  </w:t>
      </w:r>
      <w:r w:rsidR="00947492" w:rsidRPr="006741F5">
        <w:rPr>
          <w:rFonts w:ascii="Times New Roman" w:eastAsia="Times New Roman" w:hAnsi="Times New Roman"/>
          <w:b/>
          <w:bCs/>
          <w:color w:val="000000"/>
          <w:u w:val="single"/>
          <w:lang w:eastAsia="pl-PL"/>
        </w:rPr>
        <w:t>27/</w:t>
      </w:r>
      <w:r w:rsidRPr="006741F5">
        <w:rPr>
          <w:rFonts w:ascii="Times New Roman" w:eastAsia="Times New Roman" w:hAnsi="Times New Roman"/>
          <w:b/>
          <w:bCs/>
          <w:color w:val="000000"/>
          <w:u w:val="single"/>
          <w:lang w:eastAsia="pl-PL"/>
        </w:rPr>
        <w:t>01/201</w:t>
      </w:r>
      <w:r w:rsidR="00947492" w:rsidRPr="006741F5">
        <w:rPr>
          <w:rFonts w:ascii="Times New Roman" w:eastAsia="Times New Roman" w:hAnsi="Times New Roman"/>
          <w:b/>
          <w:bCs/>
          <w:color w:val="000000"/>
          <w:u w:val="single"/>
          <w:lang w:eastAsia="pl-PL"/>
        </w:rPr>
        <w:t>7</w:t>
      </w:r>
      <w:r w:rsidRPr="006741F5">
        <w:rPr>
          <w:rFonts w:ascii="Times New Roman" w:eastAsia="Times New Roman" w:hAnsi="Times New Roman"/>
          <w:b/>
          <w:bCs/>
          <w:color w:val="000000"/>
          <w:u w:val="single"/>
          <w:lang w:eastAsia="pl-PL"/>
        </w:rPr>
        <w:t xml:space="preserve"> r</w:t>
      </w:r>
      <w:r w:rsidR="00947492" w:rsidRPr="006741F5">
        <w:rPr>
          <w:rFonts w:ascii="Times New Roman" w:eastAsia="Times New Roman" w:hAnsi="Times New Roman"/>
          <w:b/>
          <w:bCs/>
          <w:color w:val="000000"/>
          <w:u w:val="single"/>
          <w:lang w:eastAsia="pl-PL"/>
        </w:rPr>
        <w:t>.</w:t>
      </w:r>
      <w:r w:rsidRPr="006741F5">
        <w:rPr>
          <w:rFonts w:ascii="Times New Roman" w:eastAsia="Times New Roman" w:hAnsi="Times New Roman"/>
          <w:b/>
          <w:bCs/>
          <w:i/>
          <w:iCs/>
          <w:color w:val="000000"/>
          <w:u w:val="single"/>
          <w:lang w:eastAsia="pl-PL"/>
        </w:rPr>
        <w:t xml:space="preserve"> </w:t>
      </w:r>
      <w:r w:rsidRPr="006741F5">
        <w:rPr>
          <w:rFonts w:ascii="Times New Roman" w:eastAsia="Times New Roman" w:hAnsi="Times New Roman"/>
          <w:b/>
          <w:bCs/>
          <w:i/>
          <w:iCs/>
          <w:color w:val="000000"/>
          <w:lang w:eastAsia="pl-PL"/>
        </w:rPr>
        <w:t xml:space="preserve">  </w:t>
      </w:r>
      <w:r w:rsidRPr="006741F5">
        <w:rPr>
          <w:rFonts w:ascii="Times New Roman" w:eastAsia="Times New Roman" w:hAnsi="Times New Roman"/>
          <w:color w:val="000000"/>
          <w:lang w:eastAsia="pl-PL"/>
        </w:rPr>
        <w:t>- patrz           Formularz ofertowy (załącznik nr 1</w:t>
      </w:r>
    </w:p>
    <w:p w:rsidR="00947492" w:rsidRPr="006741F5" w:rsidRDefault="00947492" w:rsidP="00947492">
      <w:pPr>
        <w:widowControl w:val="0"/>
        <w:tabs>
          <w:tab w:val="left" w:pos="720"/>
        </w:tabs>
        <w:autoSpaceDE w:val="0"/>
        <w:autoSpaceDN w:val="0"/>
        <w:adjustRightInd w:val="0"/>
        <w:spacing w:after="0" w:line="240" w:lineRule="auto"/>
        <w:jc w:val="both"/>
        <w:rPr>
          <w:rFonts w:ascii="Times New Roman" w:eastAsia="Times New Roman" w:hAnsi="Times New Roman"/>
          <w:b/>
          <w:bCs/>
          <w:lang w:eastAsia="pl-PL"/>
        </w:rPr>
      </w:pPr>
      <w:r w:rsidRPr="006741F5">
        <w:rPr>
          <w:rFonts w:ascii="Times New Roman" w:eastAsia="Times New Roman" w:hAnsi="Times New Roman"/>
          <w:u w:val="single"/>
          <w:lang w:eastAsia="pl-PL"/>
        </w:rPr>
        <w:t>9)</w:t>
      </w:r>
      <w:r w:rsidR="00280479" w:rsidRPr="00280479">
        <w:rPr>
          <w:rFonts w:ascii="Times New Roman" w:eastAsia="Times New Roman" w:hAnsi="Times New Roman"/>
          <w:u w:val="single"/>
          <w:lang w:eastAsia="pl-PL"/>
        </w:rPr>
        <w:t>Zamawiający ustala , że ceną producenta  jest</w:t>
      </w:r>
      <w:r w:rsidR="00280479" w:rsidRPr="00280479">
        <w:rPr>
          <w:rFonts w:ascii="Times New Roman" w:eastAsia="Times New Roman" w:hAnsi="Times New Roman"/>
          <w:lang w:eastAsia="pl-PL"/>
        </w:rPr>
        <w:t xml:space="preserve"> : </w:t>
      </w:r>
      <w:r w:rsidR="00280479" w:rsidRPr="00280479">
        <w:rPr>
          <w:rFonts w:ascii="Times New Roman" w:eastAsia="Times New Roman" w:hAnsi="Times New Roman"/>
          <w:b/>
          <w:bCs/>
          <w:lang w:eastAsia="pl-PL"/>
        </w:rPr>
        <w:t xml:space="preserve">cena netto 1000 litrów  oleju opałowego ustalona przez  </w:t>
      </w:r>
      <w:r w:rsidRPr="006741F5">
        <w:rPr>
          <w:rFonts w:ascii="Times New Roman" w:eastAsia="Times New Roman" w:hAnsi="Times New Roman"/>
          <w:b/>
          <w:bCs/>
          <w:lang w:eastAsia="pl-PL"/>
        </w:rPr>
        <w:t xml:space="preserve"> </w:t>
      </w:r>
    </w:p>
    <w:p w:rsidR="00280479" w:rsidRPr="00280479" w:rsidRDefault="00947492" w:rsidP="00947492">
      <w:pPr>
        <w:widowControl w:val="0"/>
        <w:tabs>
          <w:tab w:val="left" w:pos="720"/>
        </w:tabs>
        <w:autoSpaceDE w:val="0"/>
        <w:autoSpaceDN w:val="0"/>
        <w:adjustRightInd w:val="0"/>
        <w:spacing w:after="0" w:line="240" w:lineRule="auto"/>
        <w:jc w:val="both"/>
        <w:rPr>
          <w:rFonts w:ascii="Times New Roman" w:eastAsia="Times New Roman" w:hAnsi="Times New Roman"/>
          <w:b/>
          <w:bCs/>
          <w:color w:val="000000"/>
          <w:sz w:val="18"/>
          <w:szCs w:val="18"/>
          <w:lang w:eastAsia="pl-PL"/>
        </w:rPr>
      </w:pPr>
      <w:r w:rsidRPr="006741F5">
        <w:rPr>
          <w:rFonts w:ascii="Times New Roman" w:eastAsia="Times New Roman" w:hAnsi="Times New Roman"/>
          <w:b/>
          <w:bCs/>
          <w:lang w:eastAsia="pl-PL"/>
        </w:rPr>
        <w:t xml:space="preserve">               </w:t>
      </w:r>
      <w:r w:rsidR="00280479" w:rsidRPr="00280479">
        <w:rPr>
          <w:rFonts w:ascii="Times New Roman" w:eastAsia="Times New Roman" w:hAnsi="Times New Roman"/>
          <w:b/>
          <w:bCs/>
          <w:sz w:val="18"/>
          <w:szCs w:val="18"/>
          <w:lang w:eastAsia="pl-PL"/>
        </w:rPr>
        <w:t xml:space="preserve">PKN ORLEN  na dzień  </w:t>
      </w:r>
      <w:r w:rsidRPr="006741F5">
        <w:rPr>
          <w:rFonts w:ascii="Times New Roman" w:eastAsia="Times New Roman" w:hAnsi="Times New Roman"/>
          <w:b/>
          <w:bCs/>
          <w:color w:val="000000"/>
          <w:sz w:val="18"/>
          <w:szCs w:val="18"/>
          <w:u w:val="single"/>
          <w:lang w:eastAsia="pl-PL"/>
        </w:rPr>
        <w:t>27/01/2017 r.</w:t>
      </w:r>
      <w:r w:rsidRPr="006741F5">
        <w:rPr>
          <w:rFonts w:ascii="Times New Roman" w:eastAsia="Times New Roman" w:hAnsi="Times New Roman"/>
          <w:b/>
          <w:bCs/>
          <w:i/>
          <w:iCs/>
          <w:color w:val="000000"/>
          <w:sz w:val="18"/>
          <w:szCs w:val="18"/>
          <w:u w:val="single"/>
          <w:lang w:eastAsia="pl-PL"/>
        </w:rPr>
        <w:t xml:space="preserve"> </w:t>
      </w:r>
      <w:r w:rsidRPr="006741F5">
        <w:rPr>
          <w:rFonts w:ascii="Times New Roman" w:eastAsia="Times New Roman" w:hAnsi="Times New Roman"/>
          <w:b/>
          <w:bCs/>
          <w:i/>
          <w:iCs/>
          <w:color w:val="000000"/>
          <w:sz w:val="18"/>
          <w:szCs w:val="18"/>
          <w:lang w:eastAsia="pl-PL"/>
        </w:rPr>
        <w:t xml:space="preserve">  </w:t>
      </w:r>
    </w:p>
    <w:p w:rsidR="00280479" w:rsidRPr="00280479" w:rsidRDefault="00947492" w:rsidP="00947492">
      <w:pPr>
        <w:widowControl w:val="0"/>
        <w:tabs>
          <w:tab w:val="left" w:pos="720"/>
        </w:tabs>
        <w:autoSpaceDE w:val="0"/>
        <w:autoSpaceDN w:val="0"/>
        <w:adjustRightInd w:val="0"/>
        <w:spacing w:after="0" w:line="240" w:lineRule="auto"/>
        <w:jc w:val="both"/>
        <w:rPr>
          <w:rFonts w:ascii="Times New Roman" w:eastAsia="Times New Roman" w:hAnsi="Times New Roman"/>
          <w:b/>
          <w:bCs/>
          <w:color w:val="000000"/>
          <w:sz w:val="18"/>
          <w:szCs w:val="18"/>
          <w:lang w:eastAsia="pl-PL"/>
        </w:rPr>
      </w:pPr>
      <w:r w:rsidRPr="006741F5">
        <w:rPr>
          <w:rFonts w:ascii="Times New Roman" w:eastAsia="Times New Roman" w:hAnsi="Times New Roman"/>
          <w:b/>
          <w:bCs/>
          <w:lang w:eastAsia="pl-PL"/>
        </w:rPr>
        <w:t>10)</w:t>
      </w:r>
      <w:r w:rsidR="00280479" w:rsidRPr="00280479">
        <w:rPr>
          <w:rFonts w:ascii="Times New Roman" w:eastAsia="Times New Roman" w:hAnsi="Times New Roman"/>
          <w:b/>
          <w:bCs/>
          <w:sz w:val="18"/>
          <w:szCs w:val="18"/>
          <w:lang w:eastAsia="pl-PL"/>
        </w:rPr>
        <w:t>INFORMACJA DOTYCZĄCA WALUT OBCYCH, W JAKICH MOGĄ BYĆ</w:t>
      </w:r>
    </w:p>
    <w:p w:rsidR="00280479" w:rsidRPr="00280479" w:rsidRDefault="00280479" w:rsidP="00280479">
      <w:pPr>
        <w:spacing w:after="0" w:line="240" w:lineRule="auto"/>
        <w:ind w:firstLine="708"/>
        <w:rPr>
          <w:rFonts w:ascii="Times New Roman" w:eastAsia="Times New Roman" w:hAnsi="Times New Roman"/>
          <w:b/>
          <w:bCs/>
          <w:sz w:val="18"/>
          <w:szCs w:val="18"/>
          <w:lang w:eastAsia="pl-PL"/>
        </w:rPr>
      </w:pPr>
      <w:r w:rsidRPr="00280479">
        <w:rPr>
          <w:rFonts w:ascii="Times New Roman" w:eastAsia="Times New Roman" w:hAnsi="Times New Roman"/>
          <w:b/>
          <w:bCs/>
          <w:sz w:val="18"/>
          <w:szCs w:val="18"/>
          <w:lang w:eastAsia="pl-PL"/>
        </w:rPr>
        <w:t>PROWADZONE ROZLICZENIA MIĘDZY ZAMAWIAJĄCYM A WYKONAWCĄ:</w:t>
      </w:r>
    </w:p>
    <w:p w:rsidR="00280479" w:rsidRPr="00280479" w:rsidRDefault="00280479" w:rsidP="00280479">
      <w:pPr>
        <w:spacing w:after="0" w:line="240" w:lineRule="auto"/>
        <w:ind w:firstLine="708"/>
        <w:rPr>
          <w:rFonts w:ascii="Times New Roman" w:eastAsia="Times New Roman" w:hAnsi="Times New Roman"/>
          <w:lang w:eastAsia="pl-PL"/>
        </w:rPr>
      </w:pPr>
      <w:r w:rsidRPr="00280479">
        <w:rPr>
          <w:rFonts w:ascii="Times New Roman" w:eastAsia="Times New Roman" w:hAnsi="Times New Roman"/>
          <w:lang w:eastAsia="pl-PL"/>
        </w:rPr>
        <w:t xml:space="preserve">Rozliczenia między Wykonawcą, a Zamawiającym realizowane będą w złotych polskich.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947492" w:rsidRPr="006741F5" w:rsidRDefault="00947492" w:rsidP="002A4BC4">
      <w:pPr>
        <w:widowControl w:val="0"/>
        <w:autoSpaceDE w:val="0"/>
        <w:autoSpaceDN w:val="0"/>
        <w:adjustRightInd w:val="0"/>
        <w:spacing w:after="0" w:line="240" w:lineRule="auto"/>
        <w:jc w:val="both"/>
        <w:rPr>
          <w:rFonts w:ascii="Times New Roman" w:hAnsi="Times New Roman"/>
          <w:color w:val="000000"/>
          <w:lang w:val="en-US"/>
        </w:rPr>
      </w:pPr>
    </w:p>
    <w:p w:rsidR="00947492" w:rsidRPr="006741F5" w:rsidRDefault="00947492"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947492" w:rsidP="002A4BC4">
      <w:pPr>
        <w:widowControl w:val="0"/>
        <w:autoSpaceDE w:val="0"/>
        <w:autoSpaceDN w:val="0"/>
        <w:adjustRightInd w:val="0"/>
        <w:spacing w:after="0" w:line="240" w:lineRule="auto"/>
        <w:jc w:val="both"/>
        <w:rPr>
          <w:rFonts w:ascii="Times New Roman" w:hAnsi="Times New Roman"/>
          <w:color w:val="000000"/>
        </w:rPr>
      </w:pPr>
      <w:r w:rsidRPr="006741F5">
        <w:rPr>
          <w:rFonts w:ascii="Times New Roman" w:hAnsi="Times New Roman"/>
          <w:color w:val="000000"/>
          <w:lang w:val="en-US"/>
        </w:rPr>
        <w:t>11)</w:t>
      </w:r>
      <w:r w:rsidR="0072652F">
        <w:rPr>
          <w:rFonts w:ascii="Times New Roman" w:hAnsi="Times New Roman"/>
          <w:color w:val="000000"/>
          <w:lang w:val="en-US"/>
        </w:rPr>
        <w:t xml:space="preserve"> </w:t>
      </w:r>
      <w:r w:rsidR="002A4BC4" w:rsidRPr="006741F5">
        <w:rPr>
          <w:rFonts w:ascii="Times New Roman" w:hAnsi="Times New Roman"/>
          <w:color w:val="000000"/>
          <w:lang w:val="en-US"/>
        </w:rPr>
        <w:t>c</w:t>
      </w:r>
      <w:r w:rsidR="002A4BC4" w:rsidRPr="006741F5">
        <w:rPr>
          <w:rFonts w:ascii="Times New Roman" w:hAnsi="Times New Roman"/>
          <w:color w:val="000000"/>
        </w:rPr>
        <w:t>enę za wykonanie przedmiotu zam</w:t>
      </w:r>
      <w:r w:rsidR="002A4BC4" w:rsidRPr="006741F5">
        <w:rPr>
          <w:rFonts w:ascii="Times New Roman" w:hAnsi="Times New Roman"/>
          <w:color w:val="000000"/>
          <w:highlight w:val="white"/>
        </w:rPr>
        <w:t>ówienia należy wyliczyć w "Formularzu cenowym" stanowiącym załącznik do niniejszej specyfikacji istotnych warunków zamówienia, a następnie tak obliczoną cenę przenieść do "Formularza ofertowego".</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lastRenderedPageBreak/>
        <w:t>XIV. Opis kryteriów, którymi zamawiający będzie się kierował przy wyborze oferty</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 Kryteria oceny ofert - zamawiający uzna oferty za spełniające wymagania i przyjmie do szczegółowego rozpatrywania, jeżeli:</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1.1.</w:t>
      </w:r>
      <w:r w:rsidRPr="006741F5">
        <w:rPr>
          <w:rFonts w:ascii="Times New Roman" w:hAnsi="Times New Roman"/>
          <w:color w:val="000000"/>
          <w:lang w:val="en-US"/>
        </w:rPr>
        <w:tab/>
        <w:t>oferta, spełnia wymagania określone niniejszą specyfikacją,</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1.2.</w:t>
      </w:r>
      <w:r w:rsidRPr="006741F5">
        <w:rPr>
          <w:rFonts w:ascii="Times New Roman" w:hAnsi="Times New Roman"/>
          <w:color w:val="000000"/>
          <w:lang w:val="en-US"/>
        </w:rPr>
        <w:tab/>
        <w:t>oferta została złożona, w określonym przez zamawiającego terminie,</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1.3.</w:t>
      </w:r>
      <w:r w:rsidRPr="006741F5">
        <w:rPr>
          <w:rFonts w:ascii="Times New Roman" w:hAnsi="Times New Roman"/>
          <w:color w:val="000000"/>
          <w:lang w:val="en-US"/>
        </w:rPr>
        <w:tab/>
        <w:t>wykonawca przedstawił ofertę zgodną co do treści z wymaganiami zamawiającego.</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4. Wybór oferty zostanie dokonany w oparciu o przyjęte w niniejszym postępowaniu kryteria oceny ofert przedstawione poniżej.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gridCol w:w="1975"/>
        <w:gridCol w:w="1975"/>
      </w:tblGrid>
      <w:tr w:rsidR="002A4BC4" w:rsidRPr="006741F5" w:rsidTr="002609D9">
        <w:tc>
          <w:tcPr>
            <w:tcW w:w="1205" w:type="dxa"/>
            <w:tcBorders>
              <w:top w:val="single" w:sz="4" w:space="0" w:color="auto"/>
              <w:bottom w:val="single" w:sz="4" w:space="0" w:color="auto"/>
              <w:right w:val="single" w:sz="4" w:space="0" w:color="auto"/>
            </w:tcBorders>
          </w:tcPr>
          <w:p w:rsidR="002A4BC4" w:rsidRPr="006741F5" w:rsidRDefault="002A4BC4" w:rsidP="002609D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b/>
                <w:bCs/>
                <w:color w:val="000000"/>
                <w:sz w:val="20"/>
                <w:szCs w:val="20"/>
                <w:highlight w:val="white"/>
              </w:rPr>
            </w:pPr>
            <w:r w:rsidRPr="006741F5">
              <w:rPr>
                <w:rFonts w:ascii="Times New Roman" w:hAnsi="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tcPr>
          <w:p w:rsidR="002A4BC4" w:rsidRPr="006741F5" w:rsidRDefault="002A4BC4" w:rsidP="002609D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b/>
                <w:bCs/>
                <w:color w:val="000000"/>
                <w:sz w:val="20"/>
                <w:szCs w:val="20"/>
                <w:highlight w:val="white"/>
              </w:rPr>
            </w:pPr>
            <w:r w:rsidRPr="006741F5">
              <w:rPr>
                <w:rFonts w:ascii="Times New Roman" w:hAnsi="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tcPr>
          <w:p w:rsidR="002A4BC4" w:rsidRPr="006741F5" w:rsidRDefault="002A4BC4" w:rsidP="002609D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b/>
                <w:bCs/>
                <w:color w:val="000000"/>
                <w:sz w:val="20"/>
                <w:szCs w:val="20"/>
                <w:highlight w:val="white"/>
              </w:rPr>
            </w:pPr>
            <w:r w:rsidRPr="006741F5">
              <w:rPr>
                <w:rFonts w:ascii="Times New Roman" w:hAnsi="Times New Roman"/>
                <w:b/>
                <w:bCs/>
                <w:color w:val="000000"/>
                <w:sz w:val="20"/>
                <w:szCs w:val="20"/>
                <w:highlight w:val="white"/>
              </w:rPr>
              <w:t>Waga kryterium</w:t>
            </w:r>
          </w:p>
        </w:tc>
        <w:tc>
          <w:tcPr>
            <w:tcW w:w="1975" w:type="dxa"/>
            <w:tcBorders>
              <w:top w:val="single" w:sz="4" w:space="0" w:color="auto"/>
              <w:left w:val="single" w:sz="4" w:space="0" w:color="auto"/>
              <w:bottom w:val="single" w:sz="4" w:space="0" w:color="auto"/>
              <w:right w:val="single" w:sz="4" w:space="0" w:color="auto"/>
            </w:tcBorders>
          </w:tcPr>
          <w:p w:rsidR="002A4BC4" w:rsidRPr="006741F5" w:rsidRDefault="002A4BC4" w:rsidP="002609D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b/>
                <w:bCs/>
                <w:color w:val="000000"/>
                <w:sz w:val="20"/>
                <w:szCs w:val="20"/>
                <w:highlight w:val="white"/>
              </w:rPr>
            </w:pPr>
            <w:r w:rsidRPr="006741F5">
              <w:rPr>
                <w:rFonts w:ascii="Times New Roman" w:hAnsi="Times New Roman"/>
                <w:b/>
                <w:bCs/>
                <w:color w:val="000000"/>
                <w:sz w:val="20"/>
                <w:szCs w:val="20"/>
                <w:highlight w:val="white"/>
              </w:rPr>
              <w:t>Szczegółowy opis, wzór</w:t>
            </w:r>
          </w:p>
        </w:tc>
        <w:tc>
          <w:tcPr>
            <w:tcW w:w="1975" w:type="dxa"/>
            <w:tcBorders>
              <w:top w:val="single" w:sz="4" w:space="0" w:color="auto"/>
              <w:left w:val="single" w:sz="4" w:space="0" w:color="auto"/>
              <w:bottom w:val="single" w:sz="4" w:space="0" w:color="auto"/>
            </w:tcBorders>
          </w:tcPr>
          <w:p w:rsidR="002A4BC4" w:rsidRPr="006741F5" w:rsidRDefault="002A4BC4" w:rsidP="002609D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b/>
                <w:bCs/>
                <w:color w:val="000000"/>
                <w:sz w:val="20"/>
                <w:szCs w:val="20"/>
                <w:highlight w:val="white"/>
              </w:rPr>
            </w:pPr>
            <w:r w:rsidRPr="006741F5">
              <w:rPr>
                <w:rFonts w:ascii="Times New Roman" w:hAnsi="Times New Roman"/>
                <w:b/>
                <w:bCs/>
                <w:color w:val="000000"/>
                <w:sz w:val="20"/>
                <w:szCs w:val="20"/>
                <w:highlight w:val="white"/>
              </w:rPr>
              <w:t>Uwagi, objaśnienia</w:t>
            </w:r>
          </w:p>
        </w:tc>
      </w:tr>
      <w:tr w:rsidR="002A4BC4" w:rsidRPr="006741F5" w:rsidTr="002609D9">
        <w:tc>
          <w:tcPr>
            <w:tcW w:w="1205" w:type="dxa"/>
            <w:tcBorders>
              <w:top w:val="single" w:sz="4" w:space="0" w:color="auto"/>
              <w:bottom w:val="single" w:sz="4" w:space="0" w:color="auto"/>
              <w:right w:val="single" w:sz="4" w:space="0" w:color="auto"/>
            </w:tcBorders>
          </w:tcPr>
          <w:p w:rsidR="002A4BC4" w:rsidRPr="006741F5" w:rsidRDefault="002A4BC4" w:rsidP="002609D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sidRPr="006741F5">
              <w:rPr>
                <w:rFonts w:ascii="Times New Roman" w:hAnsi="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tcPr>
          <w:p w:rsidR="002A4BC4" w:rsidRPr="006741F5" w:rsidRDefault="002A4BC4" w:rsidP="002609D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sidRPr="006741F5">
              <w:rPr>
                <w:rFonts w:ascii="Times New Roman" w:hAnsi="Times New Roman"/>
                <w:color w:val="000000"/>
                <w:sz w:val="20"/>
                <w:szCs w:val="20"/>
                <w:highlight w:val="white"/>
              </w:rPr>
              <w:t>cena</w:t>
            </w:r>
          </w:p>
        </w:tc>
        <w:tc>
          <w:tcPr>
            <w:tcW w:w="1975" w:type="dxa"/>
            <w:tcBorders>
              <w:top w:val="single" w:sz="4" w:space="0" w:color="auto"/>
              <w:left w:val="single" w:sz="4" w:space="0" w:color="auto"/>
              <w:bottom w:val="single" w:sz="4" w:space="0" w:color="auto"/>
              <w:right w:val="single" w:sz="4" w:space="0" w:color="auto"/>
            </w:tcBorders>
          </w:tcPr>
          <w:p w:rsidR="002A4BC4" w:rsidRPr="006741F5" w:rsidRDefault="002A4BC4" w:rsidP="002609D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r w:rsidRPr="006741F5">
              <w:rPr>
                <w:rFonts w:ascii="Times New Roman" w:hAnsi="Times New Roman"/>
                <w:color w:val="000000"/>
                <w:sz w:val="20"/>
                <w:szCs w:val="20"/>
                <w:highlight w:val="white"/>
              </w:rPr>
              <w:t>95</w:t>
            </w:r>
          </w:p>
        </w:tc>
        <w:tc>
          <w:tcPr>
            <w:tcW w:w="1975" w:type="dxa"/>
            <w:tcBorders>
              <w:top w:val="single" w:sz="4" w:space="0" w:color="auto"/>
              <w:left w:val="single" w:sz="4" w:space="0" w:color="auto"/>
              <w:bottom w:val="single" w:sz="4" w:space="0" w:color="auto"/>
              <w:right w:val="single" w:sz="4" w:space="0" w:color="auto"/>
            </w:tcBorders>
          </w:tcPr>
          <w:p w:rsidR="002A4BC4" w:rsidRPr="006741F5" w:rsidRDefault="00947492" w:rsidP="0094749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center"/>
              <w:rPr>
                <w:rFonts w:ascii="Times New Roman" w:hAnsi="Times New Roman"/>
                <w:color w:val="000000"/>
                <w:sz w:val="20"/>
                <w:szCs w:val="20"/>
                <w:highlight w:val="white"/>
              </w:rPr>
            </w:pPr>
            <w:r w:rsidRPr="006741F5">
              <w:rPr>
                <w:rFonts w:ascii="Times New Roman" w:hAnsi="Times New Roman"/>
                <w:color w:val="000000"/>
                <w:sz w:val="20"/>
                <w:szCs w:val="20"/>
                <w:highlight w:val="white"/>
              </w:rPr>
              <w:t xml:space="preserve">Cena </w:t>
            </w:r>
            <w:r w:rsidR="002A4BC4" w:rsidRPr="006741F5">
              <w:rPr>
                <w:rFonts w:ascii="Times New Roman" w:hAnsi="Times New Roman"/>
                <w:color w:val="000000"/>
                <w:sz w:val="20"/>
                <w:szCs w:val="20"/>
                <w:highlight w:val="white"/>
              </w:rPr>
              <w:t>oferty z najniższą ceną/cena ofert badanej x 100</w:t>
            </w:r>
          </w:p>
        </w:tc>
        <w:tc>
          <w:tcPr>
            <w:tcW w:w="1975" w:type="dxa"/>
            <w:tcBorders>
              <w:top w:val="single" w:sz="4" w:space="0" w:color="auto"/>
              <w:left w:val="single" w:sz="4" w:space="0" w:color="auto"/>
              <w:bottom w:val="single" w:sz="4" w:space="0" w:color="auto"/>
            </w:tcBorders>
          </w:tcPr>
          <w:p w:rsidR="002A4BC4" w:rsidRPr="006741F5" w:rsidRDefault="002A4BC4" w:rsidP="002609D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sz w:val="20"/>
                <w:szCs w:val="20"/>
                <w:highlight w:val="white"/>
              </w:rPr>
            </w:pPr>
          </w:p>
        </w:tc>
      </w:tr>
    </w:tbl>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vanish/>
          <w:color w:val="000000"/>
          <w:sz w:val="20"/>
          <w:szCs w:val="20"/>
          <w:highlight w:val="white"/>
        </w:rPr>
        <w:t>#966</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tabs>
          <w:tab w:val="left" w:pos="4962"/>
        </w:tabs>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highlight w:val="white"/>
        </w:rPr>
        <w:t xml:space="preserve"> </w:t>
      </w:r>
      <w:r w:rsidRPr="006741F5">
        <w:rPr>
          <w:rFonts w:ascii="Times New Roman" w:hAnsi="Times New Roman"/>
          <w:color w:val="000000"/>
          <w:lang w:val="en-US"/>
        </w:rPr>
        <w:t xml:space="preserve"> 5. Dodatkowe postanowienia dot. kryterium cena:</w:t>
      </w:r>
    </w:p>
    <w:p w:rsidR="002A4BC4" w:rsidRPr="006741F5" w:rsidRDefault="002A4BC4" w:rsidP="002A4BC4">
      <w:pPr>
        <w:widowControl w:val="0"/>
        <w:tabs>
          <w:tab w:val="left" w:pos="4962"/>
        </w:tabs>
        <w:autoSpaceDE w:val="0"/>
        <w:autoSpaceDN w:val="0"/>
        <w:adjustRightInd w:val="0"/>
        <w:spacing w:after="0" w:line="240" w:lineRule="auto"/>
        <w:ind w:left="426"/>
        <w:jc w:val="both"/>
        <w:rPr>
          <w:rFonts w:ascii="Times New Roman" w:hAnsi="Times New Roman"/>
          <w:color w:val="000000"/>
          <w:highlight w:val="white"/>
        </w:rPr>
      </w:pPr>
      <w:r w:rsidRPr="006741F5">
        <w:rPr>
          <w:rFonts w:ascii="Times New Roman" w:hAnsi="Times New Roman"/>
          <w:color w:val="000000"/>
          <w:lang w:val="en-US"/>
        </w:rPr>
        <w:t>Punkty w tym kryterium zostan</w:t>
      </w:r>
      <w:r w:rsidRPr="006741F5">
        <w:rPr>
          <w:rFonts w:ascii="Times New Roman" w:hAnsi="Times New Roman"/>
          <w:color w:val="000000"/>
          <w:highlight w:val="white"/>
        </w:rPr>
        <w:t>ą przyznane według wzoru:</w:t>
      </w:r>
    </w:p>
    <w:p w:rsidR="002A4BC4" w:rsidRPr="006741F5" w:rsidRDefault="002A4BC4" w:rsidP="002A4BC4">
      <w:pPr>
        <w:widowControl w:val="0"/>
        <w:tabs>
          <w:tab w:val="left" w:pos="4962"/>
        </w:tabs>
        <w:autoSpaceDE w:val="0"/>
        <w:autoSpaceDN w:val="0"/>
        <w:adjustRightInd w:val="0"/>
        <w:spacing w:after="0" w:line="240" w:lineRule="auto"/>
        <w:ind w:left="426"/>
        <w:jc w:val="both"/>
        <w:rPr>
          <w:rFonts w:ascii="Times New Roman" w:hAnsi="Times New Roman"/>
          <w:color w:val="000000"/>
          <w:highlight w:val="white"/>
        </w:rPr>
      </w:pPr>
    </w:p>
    <w:p w:rsidR="002A4BC4" w:rsidRPr="006741F5" w:rsidRDefault="002A4BC4" w:rsidP="002A4BC4">
      <w:pPr>
        <w:widowControl w:val="0"/>
        <w:tabs>
          <w:tab w:val="left" w:pos="4962"/>
        </w:tabs>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highlight w:val="white"/>
        </w:rPr>
        <w:t xml:space="preserve">C = (C min/C o) x </w:t>
      </w:r>
      <w:r w:rsidR="00967CD7">
        <w:rPr>
          <w:rFonts w:ascii="Times New Roman" w:hAnsi="Times New Roman"/>
          <w:color w:val="000000"/>
          <w:lang w:val="en-US"/>
        </w:rPr>
        <w:t>95</w:t>
      </w:r>
      <w:r w:rsidRPr="006741F5">
        <w:rPr>
          <w:rFonts w:ascii="Times New Roman" w:hAnsi="Times New Roman"/>
          <w:color w:val="000000"/>
          <w:lang w:val="en-US"/>
        </w:rPr>
        <w:t xml:space="preserve"> pkt</w:t>
      </w:r>
    </w:p>
    <w:p w:rsidR="002A4BC4" w:rsidRPr="006741F5" w:rsidRDefault="002A4BC4" w:rsidP="002A4BC4">
      <w:pPr>
        <w:widowControl w:val="0"/>
        <w:tabs>
          <w:tab w:val="left" w:pos="4962"/>
        </w:tabs>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lang w:val="en-US"/>
        </w:rPr>
        <w:t>gdzie:</w:t>
      </w:r>
    </w:p>
    <w:p w:rsidR="002A4BC4" w:rsidRPr="006741F5" w:rsidRDefault="002A4BC4" w:rsidP="002A4BC4">
      <w:pPr>
        <w:widowControl w:val="0"/>
        <w:tabs>
          <w:tab w:val="left" w:pos="4962"/>
        </w:tabs>
        <w:autoSpaceDE w:val="0"/>
        <w:autoSpaceDN w:val="0"/>
        <w:adjustRightInd w:val="0"/>
        <w:spacing w:after="0" w:line="240" w:lineRule="auto"/>
        <w:ind w:left="426"/>
        <w:jc w:val="both"/>
        <w:rPr>
          <w:rFonts w:ascii="Times New Roman" w:hAnsi="Times New Roman"/>
          <w:color w:val="000000"/>
        </w:rPr>
      </w:pPr>
      <w:r w:rsidRPr="006741F5">
        <w:rPr>
          <w:rFonts w:ascii="Times New Roman" w:hAnsi="Times New Roman"/>
          <w:color w:val="000000"/>
          <w:lang w:val="en-US"/>
        </w:rPr>
        <w:t>C min- najni</w:t>
      </w:r>
      <w:r w:rsidRPr="006741F5">
        <w:rPr>
          <w:rFonts w:ascii="Times New Roman" w:hAnsi="Times New Roman"/>
          <w:color w:val="000000"/>
        </w:rPr>
        <w:t>ższa cena brutto z ocenianych ofert (zł)</w:t>
      </w:r>
    </w:p>
    <w:p w:rsidR="002A4BC4" w:rsidRPr="006741F5" w:rsidRDefault="002A4BC4" w:rsidP="002A4BC4">
      <w:pPr>
        <w:widowControl w:val="0"/>
        <w:tabs>
          <w:tab w:val="left" w:pos="4962"/>
        </w:tabs>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rPr>
        <w:t>C o - cena brutto określona w ocenianej ofercie (zł)</w:t>
      </w:r>
    </w:p>
    <w:p w:rsidR="002A4BC4" w:rsidRPr="006741F5" w:rsidRDefault="002A4BC4" w:rsidP="002A4BC4">
      <w:pPr>
        <w:widowControl w:val="0"/>
        <w:tabs>
          <w:tab w:val="left" w:pos="4536"/>
        </w:tabs>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tabs>
          <w:tab w:val="left" w:pos="4536"/>
        </w:tabs>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6 Dodatkowe postanowienia dot. kryterium termin realizacji</w:t>
      </w:r>
      <w:r w:rsidR="00BB0676" w:rsidRPr="006741F5">
        <w:rPr>
          <w:rFonts w:ascii="Times New Roman" w:hAnsi="Times New Roman"/>
          <w:color w:val="000000"/>
          <w:lang w:val="en-US"/>
        </w:rPr>
        <w:t xml:space="preserve"> sukcesywnych dostaw</w:t>
      </w:r>
      <w:r w:rsidRPr="006741F5">
        <w:rPr>
          <w:rFonts w:ascii="Times New Roman" w:hAnsi="Times New Roman"/>
          <w:color w:val="000000"/>
          <w:lang w:val="en-US"/>
        </w:rPr>
        <w:t>:</w:t>
      </w:r>
    </w:p>
    <w:p w:rsidR="00BB0676" w:rsidRPr="006741F5" w:rsidRDefault="00BB0676" w:rsidP="00BB0676">
      <w:pPr>
        <w:pStyle w:val="Akapitzlist"/>
        <w:numPr>
          <w:ilvl w:val="0"/>
          <w:numId w:val="4"/>
        </w:numPr>
        <w:spacing w:after="0" w:line="240" w:lineRule="auto"/>
        <w:jc w:val="both"/>
        <w:rPr>
          <w:rFonts w:ascii="Times New Roman" w:eastAsia="Times New Roman" w:hAnsi="Times New Roman"/>
          <w:lang w:eastAsia="pl-PL"/>
        </w:rPr>
      </w:pPr>
      <w:r w:rsidRPr="006741F5">
        <w:rPr>
          <w:rFonts w:ascii="Times New Roman" w:eastAsia="Times New Roman" w:hAnsi="Times New Roman"/>
          <w:lang w:eastAsia="pl-PL"/>
        </w:rPr>
        <w:t>w tym kryterium, w którym Zamawiającemu zależy, aby Wykonawca przedstawił jak najkrótszy  termin dostawy.  Punkty będą przyznawane następująco:</w:t>
      </w:r>
    </w:p>
    <w:p w:rsidR="00BB0676" w:rsidRPr="006741F5" w:rsidRDefault="00BB0676" w:rsidP="00BB0676">
      <w:pPr>
        <w:pStyle w:val="Akapitzlist"/>
        <w:numPr>
          <w:ilvl w:val="0"/>
          <w:numId w:val="1"/>
        </w:numPr>
        <w:spacing w:after="0" w:line="240" w:lineRule="auto"/>
        <w:jc w:val="both"/>
        <w:rPr>
          <w:rFonts w:ascii="Times New Roman" w:eastAsia="Times New Roman" w:hAnsi="Times New Roman"/>
          <w:lang w:eastAsia="pl-PL"/>
        </w:rPr>
      </w:pPr>
      <w:r w:rsidRPr="006741F5">
        <w:rPr>
          <w:rFonts w:ascii="Times New Roman" w:eastAsia="Times New Roman" w:hAnsi="Times New Roman"/>
          <w:lang w:eastAsia="pl-PL"/>
        </w:rPr>
        <w:t>2 dni robocze od daty zawiadomienia      – 5 pkt</w:t>
      </w:r>
    </w:p>
    <w:p w:rsidR="00BB0676" w:rsidRPr="006741F5" w:rsidRDefault="00BB0676" w:rsidP="00BB0676">
      <w:pPr>
        <w:pStyle w:val="Akapitzlist"/>
        <w:numPr>
          <w:ilvl w:val="0"/>
          <w:numId w:val="1"/>
        </w:numPr>
        <w:spacing w:after="0" w:line="240" w:lineRule="auto"/>
        <w:jc w:val="both"/>
        <w:rPr>
          <w:rFonts w:ascii="Times New Roman" w:eastAsia="Times New Roman" w:hAnsi="Times New Roman"/>
          <w:lang w:eastAsia="pl-PL"/>
        </w:rPr>
      </w:pPr>
      <w:r w:rsidRPr="006741F5">
        <w:rPr>
          <w:rFonts w:ascii="Times New Roman" w:eastAsia="Times New Roman" w:hAnsi="Times New Roman"/>
          <w:lang w:eastAsia="pl-PL"/>
        </w:rPr>
        <w:t>3 dni od robocze daty zawiadomienia      – 4 pkt</w:t>
      </w:r>
    </w:p>
    <w:p w:rsidR="00BB0676" w:rsidRPr="006741F5" w:rsidRDefault="00BB0676" w:rsidP="00BB0676">
      <w:pPr>
        <w:pStyle w:val="Akapitzlist"/>
        <w:numPr>
          <w:ilvl w:val="0"/>
          <w:numId w:val="1"/>
        </w:numPr>
        <w:spacing w:after="0" w:line="240" w:lineRule="auto"/>
        <w:jc w:val="both"/>
        <w:rPr>
          <w:rFonts w:ascii="Times New Roman" w:eastAsia="Times New Roman" w:hAnsi="Times New Roman"/>
          <w:lang w:eastAsia="pl-PL"/>
        </w:rPr>
      </w:pPr>
      <w:r w:rsidRPr="006741F5">
        <w:rPr>
          <w:rFonts w:ascii="Times New Roman" w:eastAsia="Times New Roman" w:hAnsi="Times New Roman"/>
          <w:lang w:eastAsia="pl-PL"/>
        </w:rPr>
        <w:t>4 dni robocze od daty zawiadomienia      – 3 pkt</w:t>
      </w:r>
    </w:p>
    <w:p w:rsidR="00BB0676" w:rsidRPr="006741F5" w:rsidRDefault="00BB0676" w:rsidP="00BB0676">
      <w:pPr>
        <w:pStyle w:val="Akapitzlist"/>
        <w:numPr>
          <w:ilvl w:val="0"/>
          <w:numId w:val="1"/>
        </w:numPr>
        <w:spacing w:after="0" w:line="240" w:lineRule="auto"/>
        <w:jc w:val="both"/>
        <w:rPr>
          <w:rFonts w:ascii="Times New Roman" w:eastAsia="Times New Roman" w:hAnsi="Times New Roman"/>
          <w:lang w:eastAsia="pl-PL"/>
        </w:rPr>
      </w:pPr>
      <w:r w:rsidRPr="006741F5">
        <w:rPr>
          <w:rFonts w:ascii="Times New Roman" w:eastAsia="Times New Roman" w:hAnsi="Times New Roman"/>
          <w:lang w:eastAsia="pl-PL"/>
        </w:rPr>
        <w:t>5 dni robocze od daty zawiadomienia      – 2 pkt</w:t>
      </w:r>
    </w:p>
    <w:p w:rsidR="00BB0676" w:rsidRPr="006741F5" w:rsidRDefault="00BB0676" w:rsidP="00BB0676">
      <w:pPr>
        <w:pStyle w:val="Akapitzlist"/>
        <w:numPr>
          <w:ilvl w:val="0"/>
          <w:numId w:val="1"/>
        </w:numPr>
        <w:spacing w:after="0" w:line="240" w:lineRule="auto"/>
        <w:jc w:val="both"/>
        <w:rPr>
          <w:rFonts w:ascii="Times New Roman" w:eastAsia="Times New Roman" w:hAnsi="Times New Roman"/>
          <w:lang w:eastAsia="pl-PL"/>
        </w:rPr>
      </w:pPr>
      <w:r w:rsidRPr="006741F5">
        <w:rPr>
          <w:rFonts w:ascii="Times New Roman" w:eastAsia="Times New Roman" w:hAnsi="Times New Roman"/>
          <w:lang w:eastAsia="pl-PL"/>
        </w:rPr>
        <w:t>6 dni roboczych od daty zawiadomienia  – 1 pkt.</w:t>
      </w:r>
    </w:p>
    <w:p w:rsidR="00BB0676" w:rsidRPr="006741F5" w:rsidRDefault="00BB0676" w:rsidP="00BB0676">
      <w:pPr>
        <w:pStyle w:val="Akapitzlist"/>
        <w:numPr>
          <w:ilvl w:val="0"/>
          <w:numId w:val="1"/>
        </w:numPr>
        <w:spacing w:after="0" w:line="240" w:lineRule="auto"/>
        <w:jc w:val="both"/>
        <w:rPr>
          <w:rFonts w:ascii="Times New Roman" w:eastAsia="Times New Roman" w:hAnsi="Times New Roman"/>
          <w:lang w:eastAsia="pl-PL"/>
        </w:rPr>
      </w:pPr>
      <w:r w:rsidRPr="006741F5">
        <w:rPr>
          <w:rFonts w:ascii="Times New Roman" w:eastAsia="Times New Roman" w:hAnsi="Times New Roman"/>
          <w:lang w:eastAsia="pl-PL"/>
        </w:rPr>
        <w:t>powyżej 6 dni roboczych od daty zawiadomienia  - 0 pkt</w:t>
      </w:r>
    </w:p>
    <w:p w:rsidR="002A4BC4" w:rsidRPr="006741F5" w:rsidRDefault="002A4BC4" w:rsidP="002A4BC4">
      <w:pPr>
        <w:widowControl w:val="0"/>
        <w:tabs>
          <w:tab w:val="left" w:pos="4536"/>
        </w:tabs>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1B1933">
      <w:pPr>
        <w:widowControl w:val="0"/>
        <w:tabs>
          <w:tab w:val="left" w:pos="4536"/>
        </w:tabs>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ab/>
      </w:r>
      <w:r w:rsidRPr="006741F5">
        <w:rPr>
          <w:rFonts w:ascii="Times New Roman" w:hAnsi="Times New Roman"/>
          <w:color w:val="000000"/>
          <w:lang w:val="en-US"/>
        </w:rPr>
        <w:tab/>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9. Wynik - oferta, która przedstawia najkorzystniejszy bilans (maksymalna liczba przyznanych punktów w oparciu o ustalone kryteria) zostanie oceniona jako najkorzystniejszą, pozostałe oferty zostaną sklasyfikowane zgodnie z ilością uzyskanych punktów. </w:t>
      </w:r>
    </w:p>
    <w:p w:rsidR="002A4BC4" w:rsidRPr="006741F5" w:rsidRDefault="002A4BC4" w:rsidP="002A4BC4">
      <w:pPr>
        <w:widowControl w:val="0"/>
        <w:autoSpaceDE w:val="0"/>
        <w:autoSpaceDN w:val="0"/>
        <w:adjustRightInd w:val="0"/>
        <w:spacing w:after="0" w:line="240" w:lineRule="auto"/>
        <w:ind w:left="426"/>
        <w:jc w:val="both"/>
        <w:rPr>
          <w:rFonts w:ascii="Times New Roman" w:hAnsi="Times New Roman"/>
          <w:color w:val="000000"/>
          <w:lang w:val="en-US"/>
        </w:rPr>
      </w:pPr>
      <w:r w:rsidRPr="006741F5">
        <w:rPr>
          <w:rFonts w:ascii="Times New Roman" w:hAnsi="Times New Roman"/>
          <w:color w:val="000000"/>
          <w:lang w:val="en-US"/>
        </w:rPr>
        <w:lastRenderedPageBreak/>
        <w:t>wykonawca, którego oferta zostanie oceniona jako najkorzystniejsz</w:t>
      </w:r>
      <w:r w:rsidRPr="006741F5">
        <w:rPr>
          <w:rFonts w:ascii="Times New Roman" w:hAnsi="Times New Roman"/>
          <w:color w:val="000000"/>
          <w:highlight w:val="white"/>
        </w:rPr>
        <w:t>ą podlegać będzie badaniu czy nie podlega wykluczeniu oraz spełnia warunki udziału w postępowaniu, zgodnie z pkt. V.5. niniejszej Specyfikacji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11. Zamawiaj</w:t>
      </w:r>
      <w:r w:rsidRPr="006741F5">
        <w:rPr>
          <w:rFonts w:ascii="Times New Roman" w:hAnsi="Times New Roman"/>
          <w:color w:val="000000"/>
          <w:highlight w:val="white"/>
        </w:rPr>
        <w:t>ący nie przewiduje przeprowadzenia aukcji elektronicznej w celu wyboru najkorzystniejszej spośród ofert uznanych za ważne.</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XV. Informacja o formalnościach, jakie powinny zostać dopełnione po wyborze oferty w celu zawarcia umowy w sprawie zamówienia publicznego</w:t>
      </w:r>
    </w:p>
    <w:p w:rsidR="002A4BC4" w:rsidRPr="006741F5" w:rsidRDefault="002A4BC4" w:rsidP="002A4BC4">
      <w:pPr>
        <w:widowControl w:val="0"/>
        <w:autoSpaceDE w:val="0"/>
        <w:autoSpaceDN w:val="0"/>
        <w:adjustRightInd w:val="0"/>
        <w:spacing w:after="0" w:line="240" w:lineRule="auto"/>
        <w:ind w:left="709"/>
        <w:jc w:val="both"/>
        <w:rPr>
          <w:rFonts w:ascii="Times New Roman" w:hAnsi="Times New Roman"/>
          <w:color w:val="000000"/>
          <w:lang w:val="en-US"/>
        </w:rPr>
      </w:pPr>
      <w:r w:rsidRPr="006741F5">
        <w:rPr>
          <w:rFonts w:ascii="Times New Roman" w:hAnsi="Times New Roman"/>
          <w:color w:val="000000"/>
          <w:lang w:val="en-US"/>
        </w:rPr>
        <w:t xml:space="preserve">1. Zamawiający podpisze umowę z wykonawcą, który przedłoży najkorzystniejszą ofertę.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2. Zamawiający niezwłocznie poinformuje wszystkich wykonawców o wyborze najkorzystniejszej oferty, podając w szczególności:</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360"/>
        <w:jc w:val="both"/>
        <w:rPr>
          <w:rFonts w:ascii="Times New Roman" w:hAnsi="Times New Roman"/>
          <w:color w:val="000000"/>
          <w:lang w:val="en-US"/>
        </w:rPr>
      </w:pPr>
      <w:r w:rsidRPr="006741F5">
        <w:rPr>
          <w:rFonts w:ascii="Times New Roman" w:hAnsi="Times New Roman"/>
          <w:color w:val="00000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A4BC4" w:rsidRPr="006741F5" w:rsidRDefault="002A4BC4" w:rsidP="002A4BC4">
      <w:pPr>
        <w:widowControl w:val="0"/>
        <w:autoSpaceDE w:val="0"/>
        <w:autoSpaceDN w:val="0"/>
        <w:adjustRightInd w:val="0"/>
        <w:spacing w:after="0" w:line="240" w:lineRule="auto"/>
        <w:ind w:left="360"/>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360"/>
        <w:jc w:val="both"/>
        <w:rPr>
          <w:rFonts w:ascii="Times New Roman" w:hAnsi="Times New Roman"/>
          <w:color w:val="000000"/>
          <w:lang w:val="en-US"/>
        </w:rPr>
      </w:pPr>
      <w:r w:rsidRPr="006741F5">
        <w:rPr>
          <w:rFonts w:ascii="Times New Roman" w:hAnsi="Times New Roman"/>
          <w:color w:val="000000"/>
          <w:lang w:val="en-US"/>
        </w:rPr>
        <w:t xml:space="preserve">2) informację o wykonawcach, którzy zostali wykluczeni, </w:t>
      </w:r>
    </w:p>
    <w:p w:rsidR="002A4BC4" w:rsidRPr="006741F5" w:rsidRDefault="002A4BC4" w:rsidP="002A4BC4">
      <w:pPr>
        <w:widowControl w:val="0"/>
        <w:autoSpaceDE w:val="0"/>
        <w:autoSpaceDN w:val="0"/>
        <w:adjustRightInd w:val="0"/>
        <w:spacing w:after="0" w:line="240" w:lineRule="auto"/>
        <w:ind w:left="360"/>
        <w:jc w:val="both"/>
        <w:rPr>
          <w:rFonts w:ascii="Times New Roman" w:hAnsi="Times New Roman"/>
          <w:color w:val="000000"/>
          <w:lang w:val="en-US"/>
        </w:rPr>
      </w:pPr>
      <w:r w:rsidRPr="006741F5">
        <w:rPr>
          <w:rFonts w:ascii="Times New Roman" w:hAnsi="Times New Roman"/>
          <w:color w:val="00000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3. Zawiadomienie o wyborze najkorzystniejszej oferty zawierać będzie uzasadnienie faktyczne i prawne oraz zamieszczone zostanie na stronie internetowej zamawiającego - </w:t>
      </w:r>
      <w:r w:rsidR="00BB0676" w:rsidRPr="006741F5">
        <w:rPr>
          <w:rFonts w:ascii="Times New Roman" w:hAnsi="Times New Roman"/>
          <w:color w:val="000000"/>
          <w:lang w:val="en-US"/>
        </w:rPr>
        <w:t>http://www.bip.moryn.pl</w:t>
      </w:r>
      <w:r w:rsidRPr="006741F5">
        <w:rPr>
          <w:rFonts w:ascii="Times New Roman" w:hAnsi="Times New Roman"/>
          <w:color w:val="000000"/>
          <w:lang w:val="en-US"/>
        </w:rPr>
        <w:t xml:space="preserve">, Informacja zamieszczona na stronie internetowej zawierać będzie informacje o których mowa w pkt. 2 ppkt. 1)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4. O unieważnieniu postępowania o udzielenie zamówienia publicznego zamawiający zawiadomi równocześnie wszystkich wykonawców, którzy: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ind w:left="360"/>
        <w:jc w:val="both"/>
        <w:rPr>
          <w:rFonts w:ascii="Times New Roman" w:hAnsi="Times New Roman"/>
          <w:color w:val="000000"/>
          <w:lang w:val="en-US"/>
        </w:rPr>
      </w:pPr>
      <w:r w:rsidRPr="006741F5">
        <w:rPr>
          <w:rFonts w:ascii="Times New Roman" w:hAnsi="Times New Roman"/>
          <w:color w:val="000000"/>
          <w:lang w:val="en-US"/>
        </w:rPr>
        <w:t>1) ubiegali się o udzielenie zamówienia - w przypadku unieważnienia postępowania przed upływem terminu składania ofert</w:t>
      </w:r>
    </w:p>
    <w:p w:rsidR="002A4BC4" w:rsidRPr="006741F5" w:rsidRDefault="002A4BC4" w:rsidP="002A4BC4">
      <w:pPr>
        <w:widowControl w:val="0"/>
        <w:autoSpaceDE w:val="0"/>
        <w:autoSpaceDN w:val="0"/>
        <w:adjustRightInd w:val="0"/>
        <w:spacing w:after="0" w:line="240" w:lineRule="auto"/>
        <w:ind w:left="360"/>
        <w:jc w:val="both"/>
        <w:rPr>
          <w:rFonts w:ascii="Times New Roman" w:hAnsi="Times New Roman"/>
          <w:color w:val="000000"/>
          <w:lang w:val="en-US"/>
        </w:rPr>
      </w:pPr>
      <w:r w:rsidRPr="006741F5">
        <w:rPr>
          <w:rFonts w:ascii="Times New Roman" w:hAnsi="Times New Roman"/>
          <w:color w:val="000000"/>
          <w:lang w:val="en-US"/>
        </w:rPr>
        <w:t>2) złożyli oferty - w przypadku unieważnienia postępowania po upływie terminu składania ofert</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podając uzasadnienie faktyczne i prawne. Informacja o unieważnieniu postępowania zamieszczona również zostanie na stronie internetowej zamawiającego - </w:t>
      </w:r>
      <w:r w:rsidR="00BB0676" w:rsidRPr="006741F5">
        <w:rPr>
          <w:rFonts w:ascii="Times New Roman" w:hAnsi="Times New Roman"/>
          <w:color w:val="000000"/>
          <w:lang w:val="en-US"/>
        </w:rPr>
        <w:t>http://www.bip.moryn.pl</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6. Umowa zostanie zawarta w formie pisemnej w terminie nie krótszym niż:</w:t>
      </w:r>
    </w:p>
    <w:p w:rsidR="002A4BC4" w:rsidRPr="006741F5" w:rsidRDefault="002A4BC4" w:rsidP="002A4BC4">
      <w:pPr>
        <w:widowControl w:val="0"/>
        <w:tabs>
          <w:tab w:val="left" w:pos="720"/>
        </w:tabs>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5 dni od dnia przesłania zawiadomienia o wyborze najkorzystniejszej oferty, jeżeli zostało ono przesłane przy użyciu środków komunikacji elektronicznej , lub</w:t>
      </w:r>
    </w:p>
    <w:p w:rsidR="002A4BC4" w:rsidRPr="006741F5" w:rsidRDefault="002A4BC4" w:rsidP="002A4BC4">
      <w:pPr>
        <w:widowControl w:val="0"/>
        <w:tabs>
          <w:tab w:val="left" w:pos="720"/>
        </w:tabs>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10 dni od dnia przesłania zawiadomienia o wyborze najkorzystniejszej oferty, jeżeli zostało ono przesłane w inny sposób niż określono w ppkt. 1),</w:t>
      </w:r>
    </w:p>
    <w:p w:rsidR="002A4BC4" w:rsidRPr="006741F5" w:rsidRDefault="002A4BC4" w:rsidP="002A4BC4">
      <w:pPr>
        <w:widowControl w:val="0"/>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7. O miejscu i terminie podpisania umowy zamawiający powiadomi wybranego wykonawcę.</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8. W przypadku, gdy okaże się, że wykonawca, którego oferta została wybrana będzie uchylał się od </w:t>
      </w:r>
      <w:r w:rsidRPr="006741F5">
        <w:rPr>
          <w:rFonts w:ascii="Times New Roman" w:hAnsi="Times New Roman"/>
          <w:color w:val="000000"/>
          <w:lang w:val="en-US"/>
        </w:rPr>
        <w:lastRenderedPageBreak/>
        <w:t>zawarcia umowy zamawiający może wybrać ofertę najkorzystniejszą spośród pozostałych ofert, bez przeprowadzania ich ponownej oceny, chyba, że zachodzi jedna z przesłanek unieważnienia postępowania.</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rPr>
        <w:t xml:space="preserve">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 xml:space="preserve">XVI. Wymagania dotyczące zabezpieczenia należytego wykonania umowy </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 Zamawiaj</w:t>
      </w:r>
      <w:r w:rsidRPr="006741F5">
        <w:rPr>
          <w:rFonts w:ascii="Times New Roman" w:hAnsi="Times New Roman"/>
          <w:color w:val="000000"/>
          <w:highlight w:val="white"/>
        </w:rPr>
        <w:t>ący nie przewiduje wniesienia zabezpieczenia należytego wykonania umowy</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XVI</w:t>
      </w:r>
      <w:r w:rsidRPr="006741F5">
        <w:rPr>
          <w:rFonts w:ascii="Times New Roman" w:hAnsi="Times New Roman"/>
          <w:b/>
          <w:bCs/>
          <w:color w:val="000000"/>
        </w:rPr>
        <w:t>I</w:t>
      </w:r>
      <w:r w:rsidRPr="006741F5">
        <w:rPr>
          <w:rFonts w:ascii="Times New Roman" w:hAnsi="Times New Roman"/>
          <w:b/>
          <w:bCs/>
          <w:color w:val="000000"/>
          <w:lang w:val="en-US"/>
        </w:rPr>
        <w:t>. Istotne dla stron postanowienia, które zostaną wprowadzone do treści zawieranej umowy</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 Umowa w sprawie realizacji zamówienia publicznego zawarta zostanie z uwzględnieniem postanowień wynikających z treści niniejszej specyfikacji istotnych warunków zamówienia oraz danych zawartych w ofercie.</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2. Postanowienia umowy zawarto w</w:t>
      </w:r>
      <w:r w:rsidR="00512097" w:rsidRPr="006741F5">
        <w:rPr>
          <w:rFonts w:ascii="Times New Roman" w:hAnsi="Times New Roman"/>
          <w:color w:val="000000"/>
          <w:lang w:val="en-US"/>
        </w:rPr>
        <w:t xml:space="preserve">e:    </w:t>
      </w:r>
      <w:r w:rsidRPr="006741F5">
        <w:rPr>
          <w:rFonts w:ascii="Times New Roman" w:hAnsi="Times New Roman"/>
          <w:color w:val="000000"/>
          <w:lang w:val="en-US"/>
        </w:rPr>
        <w:t>wzorze umowy, który stanowi za</w:t>
      </w:r>
      <w:r w:rsidRPr="006741F5">
        <w:rPr>
          <w:rFonts w:ascii="Times New Roman" w:hAnsi="Times New Roman"/>
          <w:color w:val="000000"/>
          <w:highlight w:val="white"/>
        </w:rPr>
        <w:t>łącznik numer: załącznik</w:t>
      </w:r>
      <w:r w:rsidRPr="006741F5">
        <w:rPr>
          <w:rFonts w:ascii="Times New Roman" w:hAnsi="Times New Roman"/>
          <w:color w:val="000000"/>
        </w:rPr>
        <w:t xml:space="preserve"> </w:t>
      </w:r>
      <w:r w:rsidRPr="006741F5">
        <w:rPr>
          <w:rFonts w:ascii="Times New Roman" w:hAnsi="Times New Roman"/>
          <w:color w:val="000000"/>
          <w:highlight w:val="white"/>
          <w:lang w:val="en-US"/>
        </w:rPr>
        <w:t>nr</w:t>
      </w:r>
      <w:r w:rsidR="00512097" w:rsidRPr="006741F5">
        <w:rPr>
          <w:rFonts w:ascii="Times New Roman" w:hAnsi="Times New Roman"/>
          <w:color w:val="000000"/>
          <w:lang w:val="en-US"/>
        </w:rPr>
        <w:t xml:space="preserve">  </w:t>
      </w:r>
      <w:r w:rsidR="0072652F">
        <w:rPr>
          <w:rFonts w:ascii="Times New Roman" w:hAnsi="Times New Roman"/>
          <w:color w:val="000000"/>
          <w:lang w:val="en-US"/>
        </w:rPr>
        <w:t>4</w:t>
      </w:r>
    </w:p>
    <w:p w:rsidR="00967CD7" w:rsidRPr="006741F5" w:rsidRDefault="00967CD7"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XVIII. Pouczenie o środkach ochrony prawnej.</w:t>
      </w:r>
    </w:p>
    <w:p w:rsidR="002A4BC4" w:rsidRPr="006741F5" w:rsidRDefault="002A4BC4" w:rsidP="002A4BC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p>
    <w:p w:rsidR="002A4BC4" w:rsidRPr="006741F5" w:rsidRDefault="002A4BC4" w:rsidP="002A4BC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2A4BC4" w:rsidRPr="006741F5" w:rsidRDefault="002A4BC4" w:rsidP="002A4BC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 xml:space="preserve">Wobec </w:t>
      </w:r>
      <w:r w:rsidRPr="006741F5">
        <w:rPr>
          <w:rFonts w:ascii="Times New Roman" w:hAnsi="Times New Roman"/>
          <w:i/>
          <w:iCs/>
          <w:color w:val="000000"/>
          <w:lang w:val="en-US"/>
        </w:rPr>
        <w:t>ogłoszenia o zamówieniu</w:t>
      </w:r>
      <w:r w:rsidRPr="006741F5">
        <w:rPr>
          <w:rFonts w:ascii="Times New Roman" w:hAnsi="Times New Roman"/>
          <w:color w:val="000000"/>
          <w:lang w:val="en-US"/>
        </w:rPr>
        <w:t xml:space="preserve"> oraz </w:t>
      </w:r>
      <w:r w:rsidRPr="006741F5">
        <w:rPr>
          <w:rFonts w:ascii="Times New Roman" w:hAnsi="Times New Roman"/>
          <w:i/>
          <w:iCs/>
          <w:color w:val="000000"/>
          <w:lang w:val="en-US"/>
        </w:rPr>
        <w:t>specyfikacji istotnych warunków zamówienia</w:t>
      </w:r>
      <w:r w:rsidRPr="006741F5">
        <w:rPr>
          <w:rFonts w:ascii="Times New Roman" w:hAnsi="Times New Roman"/>
          <w:color w:val="000000"/>
          <w:lang w:val="en-US"/>
        </w:rPr>
        <w:t xml:space="preserve"> środki ochrony prawnej przysługują również organizacjom wpisanym na </w:t>
      </w:r>
      <w:r w:rsidRPr="006741F5">
        <w:rPr>
          <w:rFonts w:ascii="Times New Roman" w:hAnsi="Times New Roman"/>
          <w:i/>
          <w:iCs/>
          <w:color w:val="000000"/>
          <w:lang w:val="en-US"/>
        </w:rPr>
        <w:t>listę organizacji uprawnionych do wnoszenia środków ochrony prawnej</w:t>
      </w:r>
      <w:r w:rsidRPr="006741F5">
        <w:rPr>
          <w:rFonts w:ascii="Times New Roman" w:hAnsi="Times New Roman"/>
          <w:color w:val="000000"/>
          <w:lang w:val="en-US"/>
        </w:rPr>
        <w:t xml:space="preserve"> prowadzoną przez Prezesa Urzędu Zamówień Publicznych.</w:t>
      </w:r>
    </w:p>
    <w:p w:rsidR="002A4BC4" w:rsidRPr="006741F5" w:rsidRDefault="002A4BC4" w:rsidP="002A4BC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W niniejszym postępowaniu odwołanie przysługuje wyłącznie wobec czynności:</w:t>
      </w:r>
    </w:p>
    <w:p w:rsidR="002A4BC4" w:rsidRPr="006741F5" w:rsidRDefault="002A4BC4" w:rsidP="002A4BC4">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określenia warunków udziału w postępowaniu,</w:t>
      </w:r>
    </w:p>
    <w:p w:rsidR="002A4BC4" w:rsidRPr="006741F5" w:rsidRDefault="002A4BC4" w:rsidP="002A4BC4">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wykluczenia odwołującego z postępowania o udzielenie zamówienia,</w:t>
      </w:r>
    </w:p>
    <w:p w:rsidR="002A4BC4" w:rsidRPr="006741F5" w:rsidRDefault="002A4BC4" w:rsidP="002A4BC4">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6741F5">
        <w:rPr>
          <w:rFonts w:ascii="Times New Roman" w:hAnsi="Times New Roman"/>
          <w:color w:val="000000"/>
          <w:lang w:val="en-US"/>
        </w:rPr>
        <w:t>3)</w:t>
      </w:r>
      <w:r w:rsidRPr="006741F5">
        <w:rPr>
          <w:rFonts w:ascii="Times New Roman" w:hAnsi="Times New Roman"/>
          <w:color w:val="000000"/>
          <w:lang w:val="en-US"/>
        </w:rPr>
        <w:tab/>
        <w:t>odrzucenia oferty odwołującego.</w:t>
      </w:r>
    </w:p>
    <w:p w:rsidR="002A4BC4" w:rsidRPr="006741F5" w:rsidRDefault="002A4BC4" w:rsidP="002A4BC4">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6741F5">
        <w:rPr>
          <w:rFonts w:ascii="Times New Roman" w:hAnsi="Times New Roman"/>
          <w:color w:val="000000"/>
          <w:lang w:val="en-US"/>
        </w:rPr>
        <w:t>4)</w:t>
      </w:r>
      <w:r w:rsidRPr="006741F5">
        <w:rPr>
          <w:rFonts w:ascii="Times New Roman" w:hAnsi="Times New Roman"/>
          <w:color w:val="000000"/>
          <w:lang w:val="en-US"/>
        </w:rPr>
        <w:tab/>
        <w:t>opisu przedmiotu zamówienia</w:t>
      </w:r>
    </w:p>
    <w:p w:rsidR="002A4BC4" w:rsidRPr="006741F5" w:rsidRDefault="002A4BC4" w:rsidP="002A4BC4">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6741F5">
        <w:rPr>
          <w:rFonts w:ascii="Times New Roman" w:hAnsi="Times New Roman"/>
          <w:color w:val="000000"/>
          <w:lang w:val="en-US"/>
        </w:rPr>
        <w:t>5)</w:t>
      </w:r>
      <w:r w:rsidRPr="006741F5">
        <w:rPr>
          <w:rFonts w:ascii="Times New Roman" w:hAnsi="Times New Roman"/>
          <w:color w:val="000000"/>
          <w:lang w:val="en-US"/>
        </w:rPr>
        <w:tab/>
        <w:t>wyboru najkorzystniejszej oferty</w:t>
      </w:r>
    </w:p>
    <w:p w:rsidR="002A4BC4" w:rsidRPr="006741F5" w:rsidRDefault="002A4BC4" w:rsidP="002A4BC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6741F5">
        <w:rPr>
          <w:rFonts w:ascii="Times New Roman" w:hAnsi="Times New Roman"/>
          <w:color w:val="000000"/>
          <w:lang w:val="en-US"/>
        </w:rPr>
        <w:t>W pozostałych przypadkach odwołanie nie przysługuje.</w:t>
      </w:r>
    </w:p>
    <w:p w:rsidR="0072652F" w:rsidRPr="006741F5" w:rsidRDefault="0072652F" w:rsidP="0072652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Pr>
          <w:rFonts w:ascii="Times New Roman" w:hAnsi="Times New Roman"/>
          <w:color w:val="000000"/>
          <w:lang w:val="en-US"/>
        </w:rPr>
        <w:t>4</w:t>
      </w:r>
      <w:r w:rsidRPr="006741F5">
        <w:rPr>
          <w:rFonts w:ascii="Times New Roman" w:hAnsi="Times New Roman"/>
          <w:color w:val="000000"/>
          <w:lang w:val="en-US"/>
        </w:rPr>
        <w:t>.</w:t>
      </w:r>
      <w:r w:rsidRPr="006741F5">
        <w:rPr>
          <w:rFonts w:ascii="Times New Roman" w:hAnsi="Times New Roman"/>
          <w:color w:val="000000"/>
          <w:lang w:val="en-US"/>
        </w:rPr>
        <w:tab/>
        <w:t>Pozostałe informacje dotyczące środków ochrony prawnej znajdują się w Dziale VI Prawa zamówień publi</w:t>
      </w:r>
      <w:r>
        <w:rPr>
          <w:rFonts w:ascii="Times New Roman" w:hAnsi="Times New Roman"/>
          <w:color w:val="000000"/>
          <w:lang w:val="en-US"/>
        </w:rPr>
        <w:t>cznych "Środki ochrony prawnej"</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XIX. Postanowienia końcowe</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2A4BC4" w:rsidRPr="006741F5" w:rsidRDefault="002A4BC4" w:rsidP="002A4BC4">
      <w:pPr>
        <w:widowControl w:val="0"/>
        <w:tabs>
          <w:tab w:val="left" w:pos="720"/>
          <w:tab w:val="left" w:pos="1134"/>
        </w:tabs>
        <w:suppressAutoHyphens/>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1)</w:t>
      </w:r>
      <w:r w:rsidRPr="006741F5">
        <w:rPr>
          <w:rFonts w:ascii="Times New Roman" w:hAnsi="Times New Roman"/>
          <w:color w:val="000000"/>
          <w:lang w:val="en-US"/>
        </w:rPr>
        <w:tab/>
        <w:t>zamawiający udostępnia wskazane dokumenty na wniosek</w:t>
      </w:r>
    </w:p>
    <w:p w:rsidR="002A4BC4" w:rsidRPr="006741F5" w:rsidRDefault="002A4BC4" w:rsidP="002A4BC4">
      <w:pPr>
        <w:widowControl w:val="0"/>
        <w:suppressAutoHyphens/>
        <w:autoSpaceDE w:val="0"/>
        <w:autoSpaceDN w:val="0"/>
        <w:adjustRightInd w:val="0"/>
        <w:spacing w:after="0" w:line="240" w:lineRule="auto"/>
        <w:ind w:left="720" w:hanging="360"/>
        <w:jc w:val="both"/>
        <w:rPr>
          <w:rFonts w:ascii="Times New Roman" w:hAnsi="Times New Roman"/>
          <w:color w:val="000000"/>
          <w:lang w:val="en-US"/>
        </w:rPr>
      </w:pPr>
      <w:r w:rsidRPr="006741F5">
        <w:rPr>
          <w:rFonts w:ascii="Times New Roman" w:hAnsi="Times New Roman"/>
          <w:color w:val="000000"/>
          <w:lang w:val="en-US"/>
        </w:rPr>
        <w:t>2)</w:t>
      </w:r>
      <w:r w:rsidRPr="006741F5">
        <w:rPr>
          <w:rFonts w:ascii="Times New Roman" w:hAnsi="Times New Roman"/>
          <w:color w:val="000000"/>
          <w:lang w:val="en-US"/>
        </w:rPr>
        <w:tab/>
        <w:t>przekazanie protokołu lub załączników następuje przy użyciu środków komunikacji elektronicznej</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t>
      </w:r>
      <w:r w:rsidRPr="006741F5">
        <w:rPr>
          <w:rFonts w:ascii="Times New Roman" w:hAnsi="Times New Roman"/>
          <w:color w:val="000000"/>
          <w:lang w:val="en-US"/>
        </w:rPr>
        <w:lastRenderedPageBreak/>
        <w:t>wskaże inny sposób, w jaki mogą być one udostępnione.</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5. W sprawach nieuregulowanych zastosowanie mają przepisy ustawy Prawo zamówień publicznych oraz Rozporządzenia Ministra Rozwoju z dnia 26 lipca 2016 r. w sprawie protokołu postępowania o udzielenie zamówienia publicznego (Dz. U. z 2016 poz. 1128).</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6. Zamawiaj</w:t>
      </w:r>
      <w:r w:rsidRPr="006741F5">
        <w:rPr>
          <w:rFonts w:ascii="Times New Roman" w:hAnsi="Times New Roman"/>
          <w:color w:val="000000"/>
          <w:highlight w:val="white"/>
        </w:rPr>
        <w:t>ący nie przewiduje zwrotu kosztów udziału w postępowaniu.</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b/>
          <w:bCs/>
          <w:color w:val="000000"/>
          <w:lang w:val="en-US"/>
        </w:rPr>
        <w:t>XX. Załączniki</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 xml:space="preserve">Załączniki składające się na integralną cześć </w:t>
      </w:r>
      <w:r w:rsidR="00CD1890">
        <w:rPr>
          <w:rFonts w:ascii="Times New Roman" w:hAnsi="Times New Roman"/>
          <w:color w:val="000000"/>
          <w:lang w:val="en-US"/>
        </w:rPr>
        <w:t xml:space="preserve">niniejszej </w:t>
      </w:r>
      <w:r w:rsidRPr="006741F5">
        <w:rPr>
          <w:rFonts w:ascii="Times New Roman" w:hAnsi="Times New Roman"/>
          <w:color w:val="000000"/>
          <w:lang w:val="en-US"/>
        </w:rPr>
        <w:t>specyfikacji:</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72652F" w:rsidRDefault="0072652F" w:rsidP="0072652F">
      <w:pPr>
        <w:pStyle w:val="Akapitzlist"/>
        <w:widowControl w:val="0"/>
        <w:numPr>
          <w:ilvl w:val="0"/>
          <w:numId w:val="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highlight w:val="white"/>
        </w:rPr>
        <w:t>F</w:t>
      </w:r>
      <w:r w:rsidR="002A4BC4" w:rsidRPr="0072652F">
        <w:rPr>
          <w:rFonts w:ascii="Times New Roman" w:hAnsi="Times New Roman"/>
          <w:color w:val="000000"/>
          <w:highlight w:val="white"/>
        </w:rPr>
        <w:t>ormularz</w:t>
      </w:r>
      <w:r w:rsidRPr="0072652F">
        <w:rPr>
          <w:rFonts w:ascii="Times New Roman" w:hAnsi="Times New Roman"/>
          <w:color w:val="000000"/>
        </w:rPr>
        <w:t xml:space="preserve"> ofertowy</w:t>
      </w:r>
    </w:p>
    <w:p w:rsidR="0072652F" w:rsidRDefault="0072652F" w:rsidP="0072652F">
      <w:pPr>
        <w:pStyle w:val="Akapitzlist"/>
        <w:widowControl w:val="0"/>
        <w:numPr>
          <w:ilvl w:val="0"/>
          <w:numId w:val="5"/>
        </w:numPr>
        <w:autoSpaceDE w:val="0"/>
        <w:autoSpaceDN w:val="0"/>
        <w:adjustRightInd w:val="0"/>
        <w:spacing w:after="0" w:line="240" w:lineRule="auto"/>
        <w:jc w:val="both"/>
        <w:rPr>
          <w:rFonts w:ascii="Times New Roman" w:hAnsi="Times New Roman"/>
          <w:color w:val="000000"/>
          <w:lang w:val="en-US"/>
        </w:rPr>
      </w:pPr>
      <w:r>
        <w:rPr>
          <w:rFonts w:ascii="Times New Roman" w:hAnsi="Times New Roman"/>
          <w:color w:val="000000"/>
          <w:lang w:val="en-US"/>
        </w:rPr>
        <w:t>Oświadczenie wykonawcy w trybie art.</w:t>
      </w:r>
      <w:r w:rsidR="00967CD7">
        <w:rPr>
          <w:rFonts w:ascii="Times New Roman" w:hAnsi="Times New Roman"/>
          <w:color w:val="000000"/>
          <w:lang w:val="en-US"/>
        </w:rPr>
        <w:t xml:space="preserve"> 22  i</w:t>
      </w:r>
      <w:r w:rsidR="00F52D58">
        <w:rPr>
          <w:rFonts w:ascii="Times New Roman" w:hAnsi="Times New Roman"/>
          <w:color w:val="000000"/>
          <w:lang w:val="en-US"/>
        </w:rPr>
        <w:t xml:space="preserve"> art.</w:t>
      </w:r>
      <w:r w:rsidR="00967CD7">
        <w:rPr>
          <w:rFonts w:ascii="Times New Roman" w:hAnsi="Times New Roman"/>
          <w:color w:val="000000"/>
          <w:lang w:val="en-US"/>
        </w:rPr>
        <w:t xml:space="preserve">  </w:t>
      </w:r>
      <w:r>
        <w:rPr>
          <w:rFonts w:ascii="Times New Roman" w:hAnsi="Times New Roman"/>
          <w:color w:val="000000"/>
          <w:lang w:val="en-US"/>
        </w:rPr>
        <w:t>24 Pzp</w:t>
      </w:r>
    </w:p>
    <w:p w:rsidR="0072652F" w:rsidRDefault="0072652F" w:rsidP="0072652F">
      <w:pPr>
        <w:pStyle w:val="Akapitzlist"/>
        <w:widowControl w:val="0"/>
        <w:numPr>
          <w:ilvl w:val="0"/>
          <w:numId w:val="5"/>
        </w:numPr>
        <w:autoSpaceDE w:val="0"/>
        <w:autoSpaceDN w:val="0"/>
        <w:adjustRightInd w:val="0"/>
        <w:spacing w:after="0" w:line="240" w:lineRule="auto"/>
        <w:jc w:val="both"/>
        <w:rPr>
          <w:rFonts w:ascii="Times New Roman" w:hAnsi="Times New Roman"/>
          <w:color w:val="000000"/>
          <w:lang w:val="en-US"/>
        </w:rPr>
      </w:pPr>
      <w:r>
        <w:rPr>
          <w:rFonts w:ascii="Times New Roman" w:hAnsi="Times New Roman"/>
          <w:color w:val="000000"/>
          <w:lang w:val="en-US"/>
        </w:rPr>
        <w:t>Wykaz osób do kontaktow z zamawiającym</w:t>
      </w:r>
    </w:p>
    <w:p w:rsidR="0072652F" w:rsidRPr="0072652F" w:rsidRDefault="0072652F" w:rsidP="0072652F">
      <w:pPr>
        <w:pStyle w:val="Akapitzlist"/>
        <w:widowControl w:val="0"/>
        <w:numPr>
          <w:ilvl w:val="0"/>
          <w:numId w:val="5"/>
        </w:numPr>
        <w:autoSpaceDE w:val="0"/>
        <w:autoSpaceDN w:val="0"/>
        <w:adjustRightInd w:val="0"/>
        <w:spacing w:after="0" w:line="240" w:lineRule="auto"/>
        <w:jc w:val="both"/>
        <w:rPr>
          <w:rFonts w:ascii="Times New Roman" w:hAnsi="Times New Roman"/>
          <w:color w:val="000000"/>
          <w:lang w:val="en-US"/>
        </w:rPr>
      </w:pPr>
      <w:r>
        <w:rPr>
          <w:rFonts w:ascii="Times New Roman" w:hAnsi="Times New Roman"/>
          <w:color w:val="000000"/>
          <w:lang w:val="en-US"/>
        </w:rPr>
        <w:t>Wzór umowy</w:t>
      </w:r>
    </w:p>
    <w:p w:rsidR="002A4BC4" w:rsidRDefault="002A4BC4" w:rsidP="002A4BC4">
      <w:pPr>
        <w:widowControl w:val="0"/>
        <w:autoSpaceDE w:val="0"/>
        <w:autoSpaceDN w:val="0"/>
        <w:adjustRightInd w:val="0"/>
        <w:spacing w:after="0" w:line="240" w:lineRule="auto"/>
        <w:jc w:val="both"/>
        <w:rPr>
          <w:rFonts w:ascii="Times New Roman" w:hAnsi="Times New Roman"/>
          <w:color w:val="000000"/>
          <w:lang w:val="en-US"/>
        </w:rPr>
      </w:pPr>
    </w:p>
    <w:p w:rsidR="0072652F" w:rsidRDefault="0072652F" w:rsidP="002A4BC4">
      <w:pPr>
        <w:widowControl w:val="0"/>
        <w:autoSpaceDE w:val="0"/>
        <w:autoSpaceDN w:val="0"/>
        <w:adjustRightInd w:val="0"/>
        <w:spacing w:after="0" w:line="240" w:lineRule="auto"/>
        <w:jc w:val="both"/>
        <w:rPr>
          <w:rFonts w:ascii="Times New Roman" w:hAnsi="Times New Roman"/>
          <w:color w:val="000000"/>
          <w:lang w:val="en-US"/>
        </w:rPr>
      </w:pPr>
    </w:p>
    <w:p w:rsidR="0072652F" w:rsidRPr="006741F5" w:rsidRDefault="0072652F" w:rsidP="002A4BC4">
      <w:pPr>
        <w:widowControl w:val="0"/>
        <w:autoSpaceDE w:val="0"/>
        <w:autoSpaceDN w:val="0"/>
        <w:adjustRightInd w:val="0"/>
        <w:spacing w:after="0" w:line="240" w:lineRule="auto"/>
        <w:jc w:val="both"/>
        <w:rPr>
          <w:rFonts w:ascii="Times New Roman" w:hAnsi="Times New Roman"/>
          <w:color w:val="000000"/>
          <w:lang w:val="en-US"/>
        </w:rPr>
      </w:pP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lang w:val="en-US"/>
        </w:rPr>
        <w:t>____________________________________</w:t>
      </w:r>
    </w:p>
    <w:p w:rsidR="002A4BC4" w:rsidRPr="006741F5" w:rsidRDefault="002A4BC4" w:rsidP="002A4BC4">
      <w:pPr>
        <w:widowControl w:val="0"/>
        <w:autoSpaceDE w:val="0"/>
        <w:autoSpaceDN w:val="0"/>
        <w:adjustRightInd w:val="0"/>
        <w:spacing w:after="0" w:line="240" w:lineRule="auto"/>
        <w:jc w:val="both"/>
        <w:rPr>
          <w:rFonts w:ascii="Times New Roman" w:hAnsi="Times New Roman"/>
          <w:color w:val="000000"/>
          <w:lang w:val="en-US"/>
        </w:rPr>
      </w:pPr>
      <w:r w:rsidRPr="006741F5">
        <w:rPr>
          <w:rFonts w:ascii="Times New Roman" w:hAnsi="Times New Roman"/>
          <w:color w:val="000000"/>
          <w:highlight w:val="white"/>
          <w:lang w:val="en-US"/>
        </w:rPr>
        <w:t>s. Ma</w:t>
      </w:r>
      <w:r w:rsidRPr="006741F5">
        <w:rPr>
          <w:rFonts w:ascii="Times New Roman" w:hAnsi="Times New Roman"/>
          <w:color w:val="000000"/>
          <w:highlight w:val="white"/>
        </w:rPr>
        <w:t>łgorzata Kałdowska</w:t>
      </w:r>
    </w:p>
    <w:p w:rsidR="002A4BC4" w:rsidRPr="006741F5" w:rsidRDefault="002A4BC4" w:rsidP="002A4BC4">
      <w:pPr>
        <w:widowControl w:val="0"/>
        <w:autoSpaceDE w:val="0"/>
        <w:autoSpaceDN w:val="0"/>
        <w:adjustRightInd w:val="0"/>
        <w:spacing w:after="200" w:line="276" w:lineRule="auto"/>
        <w:rPr>
          <w:rFonts w:ascii="Times New Roman" w:hAnsi="Times New Roman"/>
          <w:color w:val="000000"/>
          <w:lang w:val="en-US"/>
        </w:rPr>
      </w:pPr>
    </w:p>
    <w:p w:rsidR="006F0C93" w:rsidRPr="006741F5" w:rsidRDefault="006F0C93" w:rsidP="002A4BC4">
      <w:pPr>
        <w:rPr>
          <w:rFonts w:ascii="Times New Roman" w:hAnsi="Times New Roman"/>
        </w:rPr>
      </w:pPr>
    </w:p>
    <w:sectPr w:rsidR="006F0C93" w:rsidRPr="006741F5" w:rsidSect="001B1933">
      <w:footerReference w:type="default" r:id="rId7"/>
      <w:pgSz w:w="12240" w:h="15840"/>
      <w:pgMar w:top="1134" w:right="1418" w:bottom="624"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1E1" w:rsidRDefault="00E101E1" w:rsidP="00094977">
      <w:pPr>
        <w:spacing w:after="0" w:line="240" w:lineRule="auto"/>
      </w:pPr>
      <w:r>
        <w:separator/>
      </w:r>
    </w:p>
  </w:endnote>
  <w:endnote w:type="continuationSeparator" w:id="0">
    <w:p w:rsidR="00E101E1" w:rsidRDefault="00E101E1" w:rsidP="0009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192484"/>
      <w:docPartObj>
        <w:docPartGallery w:val="Page Numbers (Bottom of Page)"/>
        <w:docPartUnique/>
      </w:docPartObj>
    </w:sdtPr>
    <w:sdtEndPr/>
    <w:sdtContent>
      <w:p w:rsidR="00094977" w:rsidRDefault="00094977">
        <w:pPr>
          <w:pStyle w:val="Stopka"/>
        </w:pPr>
        <w:r>
          <w:fldChar w:fldCharType="begin"/>
        </w:r>
        <w:r>
          <w:instrText>PAGE   \* MERGEFORMAT</w:instrText>
        </w:r>
        <w:r>
          <w:fldChar w:fldCharType="separate"/>
        </w:r>
        <w:r w:rsidR="00E929E7">
          <w:rPr>
            <w:noProof/>
          </w:rPr>
          <w:t>17</w:t>
        </w:r>
        <w:r>
          <w:fldChar w:fldCharType="end"/>
        </w:r>
      </w:p>
    </w:sdtContent>
  </w:sdt>
  <w:p w:rsidR="00094977" w:rsidRDefault="000949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1E1" w:rsidRDefault="00E101E1" w:rsidP="00094977">
      <w:pPr>
        <w:spacing w:after="0" w:line="240" w:lineRule="auto"/>
      </w:pPr>
      <w:r>
        <w:separator/>
      </w:r>
    </w:p>
  </w:footnote>
  <w:footnote w:type="continuationSeparator" w:id="0">
    <w:p w:rsidR="00E101E1" w:rsidRDefault="00E101E1" w:rsidP="00094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E6A40"/>
    <w:multiLevelType w:val="hybridMultilevel"/>
    <w:tmpl w:val="710A139C"/>
    <w:lvl w:ilvl="0" w:tplc="8AD8F196">
      <w:start w:val="1"/>
      <w:numFmt w:val="decimal"/>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 w15:restartNumberingAfterBreak="0">
    <w:nsid w:val="3AC43D31"/>
    <w:multiLevelType w:val="hybridMultilevel"/>
    <w:tmpl w:val="777E8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0B3810"/>
    <w:multiLevelType w:val="hybridMultilevel"/>
    <w:tmpl w:val="832C8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C879AB"/>
    <w:multiLevelType w:val="hybridMultilevel"/>
    <w:tmpl w:val="D1E2682E"/>
    <w:lvl w:ilvl="0" w:tplc="0415000F">
      <w:start w:val="1"/>
      <w:numFmt w:val="decimal"/>
      <w:lvlText w:val="%1."/>
      <w:lvlJc w:val="left"/>
      <w:pPr>
        <w:tabs>
          <w:tab w:val="num" w:pos="720"/>
        </w:tabs>
        <w:ind w:left="720" w:hanging="360"/>
      </w:pPr>
      <w:rPr>
        <w:rFonts w:cs="Times New Roman"/>
      </w:rPr>
    </w:lvl>
    <w:lvl w:ilvl="1" w:tplc="3D80BBE4">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6BA44811"/>
    <w:multiLevelType w:val="hybridMultilevel"/>
    <w:tmpl w:val="C526C73A"/>
    <w:lvl w:ilvl="0" w:tplc="A6A480A4">
      <w:start w:val="1"/>
      <w:numFmt w:val="bullet"/>
      <w:lvlText w:val="-"/>
      <w:lvlJc w:val="left"/>
      <w:pPr>
        <w:ind w:left="1080" w:hanging="360"/>
      </w:pPr>
      <w:rPr>
        <w:rFonts w:ascii="Arial" w:eastAsia="Calibr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C4"/>
    <w:rsid w:val="00094977"/>
    <w:rsid w:val="00177A7F"/>
    <w:rsid w:val="001B1933"/>
    <w:rsid w:val="001D46FA"/>
    <w:rsid w:val="001F3711"/>
    <w:rsid w:val="0023016E"/>
    <w:rsid w:val="002609D9"/>
    <w:rsid w:val="00280479"/>
    <w:rsid w:val="002A4BC4"/>
    <w:rsid w:val="002C35BA"/>
    <w:rsid w:val="00440005"/>
    <w:rsid w:val="00512097"/>
    <w:rsid w:val="00552479"/>
    <w:rsid w:val="005E5D56"/>
    <w:rsid w:val="00635FDC"/>
    <w:rsid w:val="00651B7C"/>
    <w:rsid w:val="00654B63"/>
    <w:rsid w:val="006741F5"/>
    <w:rsid w:val="006F0C93"/>
    <w:rsid w:val="0070350B"/>
    <w:rsid w:val="00714770"/>
    <w:rsid w:val="0072652F"/>
    <w:rsid w:val="00811943"/>
    <w:rsid w:val="008B7066"/>
    <w:rsid w:val="00940176"/>
    <w:rsid w:val="00947492"/>
    <w:rsid w:val="00967CD7"/>
    <w:rsid w:val="00967EE3"/>
    <w:rsid w:val="00A917C3"/>
    <w:rsid w:val="00AF586E"/>
    <w:rsid w:val="00BB0676"/>
    <w:rsid w:val="00BC0034"/>
    <w:rsid w:val="00BC0B92"/>
    <w:rsid w:val="00C0466E"/>
    <w:rsid w:val="00C357BC"/>
    <w:rsid w:val="00C85652"/>
    <w:rsid w:val="00CD1890"/>
    <w:rsid w:val="00D77596"/>
    <w:rsid w:val="00DB0845"/>
    <w:rsid w:val="00E101E1"/>
    <w:rsid w:val="00E67106"/>
    <w:rsid w:val="00E929E7"/>
    <w:rsid w:val="00EF5D65"/>
    <w:rsid w:val="00F52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19BA2-42F7-41AD-B3C6-61607D8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5D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D65"/>
    <w:rPr>
      <w:rFonts w:ascii="Segoe UI" w:hAnsi="Segoe UI" w:cs="Segoe UI"/>
      <w:sz w:val="18"/>
      <w:szCs w:val="18"/>
      <w:lang w:eastAsia="en-US"/>
    </w:rPr>
  </w:style>
  <w:style w:type="paragraph" w:styleId="Akapitzlist">
    <w:name w:val="List Paragraph"/>
    <w:basedOn w:val="Normalny"/>
    <w:uiPriority w:val="34"/>
    <w:qFormat/>
    <w:rsid w:val="002C35BA"/>
    <w:pPr>
      <w:ind w:left="720"/>
      <w:contextualSpacing/>
    </w:pPr>
  </w:style>
  <w:style w:type="paragraph" w:styleId="Nagwek">
    <w:name w:val="header"/>
    <w:basedOn w:val="Normalny"/>
    <w:link w:val="NagwekZnak"/>
    <w:uiPriority w:val="99"/>
    <w:unhideWhenUsed/>
    <w:rsid w:val="00094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4977"/>
    <w:rPr>
      <w:sz w:val="22"/>
      <w:szCs w:val="22"/>
      <w:lang w:eastAsia="en-US"/>
    </w:rPr>
  </w:style>
  <w:style w:type="paragraph" w:styleId="Stopka">
    <w:name w:val="footer"/>
    <w:basedOn w:val="Normalny"/>
    <w:link w:val="StopkaZnak"/>
    <w:uiPriority w:val="99"/>
    <w:unhideWhenUsed/>
    <w:rsid w:val="00094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4977"/>
    <w:rPr>
      <w:sz w:val="22"/>
      <w:szCs w:val="22"/>
      <w:lang w:eastAsia="en-US"/>
    </w:rPr>
  </w:style>
  <w:style w:type="paragraph" w:customStyle="1" w:styleId="ZnakZnakZnakZnak">
    <w:name w:val="Znak Znak Znak Znak"/>
    <w:basedOn w:val="Normalny"/>
    <w:uiPriority w:val="99"/>
    <w:rsid w:val="00280479"/>
    <w:pPr>
      <w:tabs>
        <w:tab w:val="left" w:pos="709"/>
      </w:tabs>
      <w:spacing w:after="0" w:line="240" w:lineRule="auto"/>
    </w:pPr>
    <w:rPr>
      <w:rFonts w:ascii="Tahoma" w:eastAsia="Times New Roman" w:hAnsi="Tahoma" w:cs="Tahoma"/>
      <w:sz w:val="24"/>
      <w:szCs w:val="24"/>
      <w:lang w:eastAsia="pl-PL"/>
    </w:rPr>
  </w:style>
  <w:style w:type="character" w:styleId="Hipercze">
    <w:name w:val="Hyperlink"/>
    <w:basedOn w:val="Domylnaczcionkaakapitu"/>
    <w:uiPriority w:val="99"/>
    <w:unhideWhenUsed/>
    <w:rsid w:val="00512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17</Pages>
  <Words>7087</Words>
  <Characters>42523</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Kowalski</dc:creator>
  <cp:keywords/>
  <dc:description/>
  <cp:lastModifiedBy>DPS Moryń</cp:lastModifiedBy>
  <cp:revision>20</cp:revision>
  <cp:lastPrinted>2017-01-27T07:56:00Z</cp:lastPrinted>
  <dcterms:created xsi:type="dcterms:W3CDTF">2017-01-19T13:27:00Z</dcterms:created>
  <dcterms:modified xsi:type="dcterms:W3CDTF">2017-01-27T08:01:00Z</dcterms:modified>
</cp:coreProperties>
</file>